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07D1C" w14:textId="566DD865" w:rsidR="00C66ED2" w:rsidRPr="0063378C" w:rsidRDefault="0063378C" w:rsidP="0063378C">
      <w:pPr>
        <w:tabs>
          <w:tab w:val="left" w:pos="851"/>
          <w:tab w:val="left" w:pos="993"/>
        </w:tabs>
        <w:jc w:val="right"/>
        <w:rPr>
          <w:rFonts w:eastAsia="Times New Roman"/>
          <w:color w:val="auto"/>
          <w:lang w:eastAsia="lt-LT"/>
        </w:rPr>
      </w:pPr>
      <w:r w:rsidRPr="0063378C">
        <w:rPr>
          <w:rFonts w:eastAsia="Times New Roman"/>
          <w:color w:val="auto"/>
          <w:lang w:eastAsia="lt-LT"/>
        </w:rPr>
        <w:t>Pirkimo sąlygų 2 priedas „Techninė specifikacija</w:t>
      </w:r>
      <w:r w:rsidRPr="0063378C">
        <w:rPr>
          <w:rFonts w:eastAsia="Times New Roman"/>
          <w:color w:val="auto"/>
          <w:lang w:eastAsia="lt-LT"/>
        </w:rPr>
        <w:t>“</w:t>
      </w:r>
    </w:p>
    <w:p w14:paraId="4F1385D7" w14:textId="77777777" w:rsidR="0063378C" w:rsidRPr="0063378C" w:rsidRDefault="0063378C" w:rsidP="0012482A">
      <w:pPr>
        <w:tabs>
          <w:tab w:val="left" w:pos="851"/>
          <w:tab w:val="left" w:pos="993"/>
        </w:tabs>
        <w:rPr>
          <w:rFonts w:eastAsia="Times New Roman"/>
          <w:b/>
          <w:bCs/>
          <w:color w:val="auto"/>
          <w:lang w:eastAsia="lt-LT"/>
        </w:rPr>
      </w:pPr>
    </w:p>
    <w:p w14:paraId="79DC4F05" w14:textId="3F32C8BE" w:rsidR="00C66ED2" w:rsidRPr="0063378C" w:rsidRDefault="00C66ED2" w:rsidP="0012482A">
      <w:pPr>
        <w:tabs>
          <w:tab w:val="left" w:pos="851"/>
          <w:tab w:val="left" w:pos="993"/>
        </w:tabs>
        <w:ind w:firstLine="540"/>
        <w:jc w:val="center"/>
        <w:rPr>
          <w:rFonts w:eastAsia="Times New Roman"/>
          <w:b/>
          <w:bCs/>
          <w:color w:val="auto"/>
          <w:lang w:eastAsia="lt-LT"/>
        </w:rPr>
      </w:pPr>
      <w:r w:rsidRPr="0063378C">
        <w:rPr>
          <w:rFonts w:eastAsia="Times New Roman"/>
          <w:b/>
          <w:bCs/>
          <w:color w:val="auto"/>
          <w:lang w:eastAsia="lt-LT"/>
        </w:rPr>
        <w:t xml:space="preserve">STAŽUOTĖS </w:t>
      </w:r>
      <w:r w:rsidR="00D41283" w:rsidRPr="0063378C">
        <w:rPr>
          <w:rFonts w:eastAsia="Times New Roman"/>
          <w:b/>
          <w:bCs/>
          <w:color w:val="auto"/>
          <w:lang w:eastAsia="lt-LT"/>
        </w:rPr>
        <w:t>SUOMIJOJE</w:t>
      </w:r>
      <w:r w:rsidRPr="0063378C">
        <w:rPr>
          <w:rFonts w:eastAsia="Times New Roman"/>
          <w:b/>
          <w:bCs/>
          <w:color w:val="auto"/>
          <w:lang w:eastAsia="lt-LT"/>
        </w:rPr>
        <w:t xml:space="preserve"> </w:t>
      </w:r>
      <w:r w:rsidR="00ED09B9" w:rsidRPr="0063378C">
        <w:rPr>
          <w:rFonts w:eastAsia="Times New Roman"/>
          <w:b/>
          <w:bCs/>
          <w:color w:val="auto"/>
          <w:lang w:eastAsia="lt-LT"/>
        </w:rPr>
        <w:t xml:space="preserve">„Kaip užsukti mokyklos pažangos variklį siekiant geresnių mokinių ugdymosi rezultatų. Suomijos bendrojo ugdymo mokyklų patirtis“ </w:t>
      </w:r>
      <w:r w:rsidRPr="0063378C">
        <w:rPr>
          <w:rFonts w:eastAsia="Times New Roman"/>
          <w:b/>
          <w:bCs/>
          <w:color w:val="auto"/>
          <w:lang w:eastAsia="lt-LT"/>
        </w:rPr>
        <w:t>PIRKIMO</w:t>
      </w:r>
    </w:p>
    <w:p w14:paraId="13D06755" w14:textId="77777777" w:rsidR="00C66ED2" w:rsidRPr="0063378C" w:rsidRDefault="00C66ED2" w:rsidP="0012482A">
      <w:pPr>
        <w:tabs>
          <w:tab w:val="left" w:pos="851"/>
          <w:tab w:val="left" w:pos="993"/>
        </w:tabs>
        <w:ind w:firstLine="540"/>
        <w:jc w:val="center"/>
        <w:rPr>
          <w:rFonts w:eastAsia="Times New Roman"/>
          <w:b/>
          <w:bCs/>
          <w:color w:val="auto"/>
          <w:lang w:eastAsia="lt-LT"/>
        </w:rPr>
      </w:pPr>
    </w:p>
    <w:p w14:paraId="3D18ECBD" w14:textId="77777777" w:rsidR="00C66ED2" w:rsidRPr="0063378C" w:rsidRDefault="00C66ED2" w:rsidP="0012482A">
      <w:pPr>
        <w:tabs>
          <w:tab w:val="left" w:pos="851"/>
          <w:tab w:val="left" w:pos="993"/>
        </w:tabs>
        <w:ind w:firstLine="540"/>
        <w:jc w:val="center"/>
        <w:rPr>
          <w:rFonts w:eastAsia="Times New Roman"/>
          <w:b/>
          <w:bCs/>
          <w:color w:val="auto"/>
          <w:lang w:eastAsia="lt-LT"/>
        </w:rPr>
      </w:pPr>
      <w:r w:rsidRPr="0063378C">
        <w:rPr>
          <w:rFonts w:eastAsia="Times New Roman"/>
          <w:b/>
          <w:bCs/>
          <w:color w:val="auto"/>
          <w:lang w:eastAsia="lt-LT"/>
        </w:rPr>
        <w:t>TECHNINĖ SPEC</w:t>
      </w:r>
      <w:r w:rsidR="009A0B7E" w:rsidRPr="0063378C">
        <w:rPr>
          <w:rFonts w:eastAsia="Times New Roman"/>
          <w:b/>
          <w:bCs/>
          <w:color w:val="auto"/>
          <w:lang w:eastAsia="lt-LT"/>
        </w:rPr>
        <w:t>I</w:t>
      </w:r>
      <w:r w:rsidRPr="0063378C">
        <w:rPr>
          <w:rFonts w:eastAsia="Times New Roman"/>
          <w:b/>
          <w:bCs/>
          <w:color w:val="auto"/>
          <w:lang w:eastAsia="lt-LT"/>
        </w:rPr>
        <w:t>FIKACIJA</w:t>
      </w:r>
    </w:p>
    <w:p w14:paraId="003EE5BB" w14:textId="77777777" w:rsidR="00C66ED2" w:rsidRPr="0063378C" w:rsidRDefault="00C66ED2" w:rsidP="0012482A">
      <w:pPr>
        <w:tabs>
          <w:tab w:val="left" w:pos="851"/>
          <w:tab w:val="left" w:pos="993"/>
        </w:tabs>
        <w:ind w:firstLine="540"/>
        <w:jc w:val="both"/>
        <w:rPr>
          <w:rFonts w:eastAsia="Times New Roman"/>
          <w:color w:val="auto"/>
          <w:lang w:eastAsia="lt-LT"/>
        </w:rPr>
      </w:pPr>
    </w:p>
    <w:p w14:paraId="07FFECF6" w14:textId="77777777" w:rsidR="00C66ED2" w:rsidRPr="0063378C" w:rsidRDefault="00C66ED2" w:rsidP="0012482A">
      <w:pPr>
        <w:tabs>
          <w:tab w:val="left" w:pos="851"/>
          <w:tab w:val="left" w:pos="993"/>
        </w:tabs>
        <w:ind w:firstLine="540"/>
        <w:jc w:val="both"/>
        <w:rPr>
          <w:rFonts w:eastAsia="Times New Roman"/>
          <w:color w:val="auto"/>
          <w:lang w:eastAsia="lt-LT"/>
        </w:rPr>
      </w:pPr>
    </w:p>
    <w:p w14:paraId="00324B6D" w14:textId="77777777" w:rsidR="00C66ED2" w:rsidRPr="0063378C" w:rsidRDefault="00C66ED2" w:rsidP="0012482A">
      <w:pPr>
        <w:numPr>
          <w:ilvl w:val="0"/>
          <w:numId w:val="29"/>
        </w:numPr>
        <w:tabs>
          <w:tab w:val="left" w:pos="851"/>
          <w:tab w:val="left" w:pos="993"/>
        </w:tabs>
        <w:ind w:hanging="76"/>
        <w:contextualSpacing/>
        <w:jc w:val="both"/>
        <w:rPr>
          <w:rFonts w:eastAsia="Calibri"/>
          <w:b/>
          <w:color w:val="auto"/>
        </w:rPr>
      </w:pPr>
      <w:r w:rsidRPr="0063378C">
        <w:rPr>
          <w:rFonts w:eastAsia="Calibri"/>
          <w:b/>
          <w:color w:val="auto"/>
        </w:rPr>
        <w:t>ĮVADINĖ DALIS</w:t>
      </w:r>
    </w:p>
    <w:p w14:paraId="24843CFA" w14:textId="77777777" w:rsidR="00C66ED2" w:rsidRPr="0063378C" w:rsidRDefault="00C66ED2" w:rsidP="0012482A">
      <w:pPr>
        <w:tabs>
          <w:tab w:val="left" w:pos="851"/>
          <w:tab w:val="left" w:pos="993"/>
        </w:tabs>
        <w:ind w:left="540"/>
        <w:jc w:val="both"/>
        <w:rPr>
          <w:rFonts w:eastAsia="Calibri"/>
          <w:b/>
          <w:color w:val="auto"/>
        </w:rPr>
      </w:pPr>
    </w:p>
    <w:p w14:paraId="002409BC" w14:textId="77777777" w:rsidR="00C66ED2" w:rsidRPr="0063378C" w:rsidRDefault="00C66ED2" w:rsidP="0012482A">
      <w:pPr>
        <w:tabs>
          <w:tab w:val="left" w:pos="851"/>
        </w:tabs>
        <w:ind w:firstLine="709"/>
        <w:jc w:val="both"/>
        <w:rPr>
          <w:rFonts w:eastAsia="Calibri"/>
          <w:bCs/>
          <w:color w:val="auto"/>
        </w:rPr>
      </w:pPr>
      <w:r w:rsidRPr="0063378C">
        <w:rPr>
          <w:rFonts w:eastAsia="Calibri"/>
          <w:b/>
          <w:bCs/>
          <w:color w:val="auto"/>
        </w:rPr>
        <w:t>1.1. Perkančioji organizacija</w:t>
      </w:r>
      <w:r w:rsidRPr="0063378C">
        <w:rPr>
          <w:rFonts w:eastAsia="Calibri"/>
          <w:bCs/>
          <w:color w:val="auto"/>
        </w:rPr>
        <w:t xml:space="preserve"> – </w:t>
      </w:r>
      <w:r w:rsidR="00F50822" w:rsidRPr="0063378C">
        <w:rPr>
          <w:rFonts w:eastAsia="Calibri"/>
          <w:bCs/>
          <w:color w:val="auto"/>
        </w:rPr>
        <w:t>Šakių</w:t>
      </w:r>
      <w:r w:rsidR="00DF7D51" w:rsidRPr="0063378C">
        <w:rPr>
          <w:rFonts w:eastAsia="Calibri"/>
          <w:bCs/>
          <w:color w:val="auto"/>
        </w:rPr>
        <w:t xml:space="preserve"> rajono savivaldybės administracija </w:t>
      </w:r>
      <w:r w:rsidRPr="0063378C">
        <w:rPr>
          <w:rFonts w:eastAsia="Calibri"/>
          <w:bCs/>
          <w:color w:val="auto"/>
        </w:rPr>
        <w:t>(toliau – Užsakovas).</w:t>
      </w:r>
    </w:p>
    <w:p w14:paraId="01963419" w14:textId="77777777" w:rsidR="00C66ED2" w:rsidRPr="0063378C" w:rsidRDefault="00C66ED2" w:rsidP="0012482A">
      <w:pPr>
        <w:tabs>
          <w:tab w:val="left" w:pos="851"/>
        </w:tabs>
        <w:ind w:firstLine="709"/>
        <w:jc w:val="both"/>
        <w:rPr>
          <w:rFonts w:eastAsia="Calibri"/>
          <w:bCs/>
          <w:color w:val="auto"/>
        </w:rPr>
      </w:pPr>
      <w:r w:rsidRPr="0063378C">
        <w:rPr>
          <w:rFonts w:eastAsia="Calibri"/>
          <w:color w:val="auto"/>
        </w:rPr>
        <w:t xml:space="preserve">1.2. Užsakovas vykdo projektą, „Tūkstantmečio mokyklos II“ (TŪM), Nr. 10-012-P-0001, programos įgyvendinimas </w:t>
      </w:r>
      <w:r w:rsidR="00F50822" w:rsidRPr="0063378C">
        <w:rPr>
          <w:rFonts w:eastAsia="Calibri"/>
          <w:color w:val="auto"/>
        </w:rPr>
        <w:t>Šakių</w:t>
      </w:r>
      <w:r w:rsidRPr="0063378C">
        <w:rPr>
          <w:rFonts w:eastAsia="Calibri"/>
          <w:color w:val="auto"/>
        </w:rPr>
        <w:t xml:space="preserve"> savivaldybėje (toliau – Projektas),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 </w:t>
      </w:r>
      <w:r w:rsidRPr="0063378C">
        <w:rPr>
          <w:rFonts w:eastAsia="Calibri"/>
          <w:bCs/>
          <w:color w:val="auto"/>
        </w:rPr>
        <w:t>Pagrindinis projekto tikslas</w:t>
      </w:r>
      <w:r w:rsidRPr="0063378C">
        <w:rPr>
          <w:rFonts w:eastAsia="Calibri"/>
          <w:color w:val="auto"/>
        </w:rPr>
        <w:t xml:space="preserve"> – sudaryti sąlygas pedagogų kvalifikacijos tobulinimui ir perkvalifikavimui.</w:t>
      </w:r>
    </w:p>
    <w:p w14:paraId="7A596727" w14:textId="30FA3D33" w:rsidR="00C66ED2" w:rsidRPr="0063378C" w:rsidRDefault="00C66ED2" w:rsidP="0012482A">
      <w:pPr>
        <w:tabs>
          <w:tab w:val="left" w:pos="851"/>
        </w:tabs>
        <w:ind w:firstLine="709"/>
        <w:jc w:val="both"/>
        <w:rPr>
          <w:rFonts w:eastAsia="Calibri"/>
          <w:bCs/>
          <w:color w:val="FF0000"/>
        </w:rPr>
      </w:pPr>
      <w:r w:rsidRPr="0063378C">
        <w:rPr>
          <w:rFonts w:eastAsia="Calibri"/>
          <w:bCs/>
          <w:color w:val="auto"/>
        </w:rPr>
        <w:t xml:space="preserve">1.3. </w:t>
      </w:r>
      <w:r w:rsidRPr="0063378C">
        <w:rPr>
          <w:rFonts w:eastAsia="Calibri"/>
          <w:b/>
          <w:color w:val="auto"/>
        </w:rPr>
        <w:t>Pirkimo objektas</w:t>
      </w:r>
      <w:r w:rsidRPr="0063378C">
        <w:rPr>
          <w:rFonts w:eastAsia="Calibri"/>
          <w:color w:val="auto"/>
        </w:rPr>
        <w:t xml:space="preserve"> – stažuotės </w:t>
      </w:r>
      <w:r w:rsidR="00D41283" w:rsidRPr="0063378C">
        <w:rPr>
          <w:rFonts w:eastAsia="Calibri"/>
          <w:b/>
          <w:bCs/>
          <w:color w:val="auto"/>
        </w:rPr>
        <w:t>Suomijoje</w:t>
      </w:r>
      <w:r w:rsidRPr="0063378C">
        <w:rPr>
          <w:rFonts w:eastAsia="Calibri"/>
          <w:b/>
          <w:bCs/>
          <w:color w:val="auto"/>
        </w:rPr>
        <w:t xml:space="preserve"> </w:t>
      </w:r>
      <w:r w:rsidRPr="0063378C">
        <w:rPr>
          <w:rFonts w:eastAsia="Calibri"/>
          <w:color w:val="auto"/>
        </w:rPr>
        <w:t>organizavimo paslaugos (toliau – Paslaugos).</w:t>
      </w:r>
      <w:r w:rsidR="003F5579" w:rsidRPr="0063378C">
        <w:rPr>
          <w:rFonts w:eastAsia="Calibri"/>
          <w:color w:val="FF0000"/>
        </w:rPr>
        <w:t xml:space="preserve"> </w:t>
      </w:r>
    </w:p>
    <w:p w14:paraId="52D73F59" w14:textId="4F49F3E4" w:rsidR="00ED09B9" w:rsidRPr="0063378C" w:rsidRDefault="00C66ED2" w:rsidP="0012482A">
      <w:pPr>
        <w:tabs>
          <w:tab w:val="left" w:pos="851"/>
        </w:tabs>
        <w:ind w:firstLine="709"/>
        <w:jc w:val="both"/>
        <w:rPr>
          <w:rFonts w:eastAsia="Calibri"/>
          <w:b/>
          <w:color w:val="auto"/>
        </w:rPr>
      </w:pPr>
      <w:r w:rsidRPr="0063378C">
        <w:rPr>
          <w:rFonts w:eastAsia="Calibri"/>
          <w:bCs/>
          <w:color w:val="auto"/>
        </w:rPr>
        <w:t xml:space="preserve">1.4. </w:t>
      </w:r>
      <w:r w:rsidRPr="0063378C">
        <w:rPr>
          <w:rFonts w:eastAsia="Calibri"/>
          <w:b/>
          <w:color w:val="auto"/>
        </w:rPr>
        <w:t>Tikslinė stažuotės grupė</w:t>
      </w:r>
      <w:r w:rsidRPr="0063378C">
        <w:rPr>
          <w:rFonts w:eastAsia="Calibri"/>
          <w:color w:val="auto"/>
        </w:rPr>
        <w:t xml:space="preserve"> – </w:t>
      </w:r>
      <w:r w:rsidR="00D41283" w:rsidRPr="0063378C">
        <w:rPr>
          <w:rFonts w:eastAsia="Calibri"/>
          <w:color w:val="auto"/>
        </w:rPr>
        <w:t>30</w:t>
      </w:r>
      <w:r w:rsidRPr="0063378C">
        <w:rPr>
          <w:rFonts w:eastAsia="Calibri"/>
          <w:color w:val="auto"/>
        </w:rPr>
        <w:t xml:space="preserve"> </w:t>
      </w:r>
      <w:r w:rsidR="00ED09B9" w:rsidRPr="0063378C">
        <w:rPr>
          <w:rFonts w:eastAsia="Calibri"/>
          <w:color w:val="auto"/>
        </w:rPr>
        <w:t xml:space="preserve">VšĮ VDU Šakių „Žiburio“ gimnazijos </w:t>
      </w:r>
      <w:r w:rsidRPr="0063378C">
        <w:rPr>
          <w:rFonts w:eastAsia="Calibri"/>
          <w:color w:val="auto"/>
        </w:rPr>
        <w:t>pedagogų grupė</w:t>
      </w:r>
      <w:r w:rsidR="00ED09B9" w:rsidRPr="0063378C">
        <w:rPr>
          <w:rFonts w:eastAsia="Calibri"/>
          <w:color w:val="auto"/>
        </w:rPr>
        <w:t>.</w:t>
      </w:r>
    </w:p>
    <w:p w14:paraId="26A61DAA" w14:textId="7A2FD6D3" w:rsidR="00C66ED2" w:rsidRPr="0063378C" w:rsidRDefault="00C66ED2" w:rsidP="0012482A">
      <w:pPr>
        <w:tabs>
          <w:tab w:val="left" w:pos="851"/>
        </w:tabs>
        <w:ind w:firstLine="709"/>
        <w:jc w:val="both"/>
        <w:rPr>
          <w:rFonts w:eastAsia="Calibri"/>
          <w:bCs/>
          <w:color w:val="auto"/>
        </w:rPr>
      </w:pPr>
      <w:r w:rsidRPr="0063378C">
        <w:rPr>
          <w:rFonts w:eastAsia="Calibri"/>
          <w:b/>
          <w:color w:val="auto"/>
        </w:rPr>
        <w:t>Stažuotės trukmė</w:t>
      </w:r>
      <w:r w:rsidRPr="0063378C">
        <w:rPr>
          <w:rFonts w:eastAsia="Calibri"/>
          <w:color w:val="auto"/>
        </w:rPr>
        <w:t xml:space="preserve"> – </w:t>
      </w:r>
      <w:r w:rsidR="00D41283" w:rsidRPr="0063378C">
        <w:rPr>
          <w:rFonts w:eastAsia="Calibri"/>
          <w:color w:val="auto"/>
        </w:rPr>
        <w:t>5</w:t>
      </w:r>
      <w:r w:rsidRPr="0063378C">
        <w:rPr>
          <w:rFonts w:eastAsia="Calibri"/>
          <w:color w:val="auto"/>
        </w:rPr>
        <w:t xml:space="preserve"> kalendorinės dienos.</w:t>
      </w:r>
    </w:p>
    <w:p w14:paraId="4DCCBE8D" w14:textId="1A196E5E" w:rsidR="00C66ED2" w:rsidRPr="0063378C" w:rsidRDefault="00C66ED2" w:rsidP="0012482A">
      <w:pPr>
        <w:tabs>
          <w:tab w:val="left" w:pos="851"/>
        </w:tabs>
        <w:ind w:firstLine="709"/>
        <w:jc w:val="both"/>
        <w:rPr>
          <w:rFonts w:eastAsia="Calibri"/>
          <w:bCs/>
          <w:color w:val="auto"/>
        </w:rPr>
      </w:pPr>
      <w:r w:rsidRPr="0063378C">
        <w:rPr>
          <w:rFonts w:eastAsia="Calibri"/>
          <w:bCs/>
          <w:color w:val="auto"/>
        </w:rPr>
        <w:t xml:space="preserve">1.6. </w:t>
      </w:r>
      <w:r w:rsidRPr="0063378C">
        <w:rPr>
          <w:rFonts w:eastAsia="Calibri"/>
          <w:b/>
          <w:color w:val="auto"/>
        </w:rPr>
        <w:t>Paslaugų teikimo terminas</w:t>
      </w:r>
      <w:r w:rsidRPr="0063378C">
        <w:rPr>
          <w:rFonts w:eastAsia="Calibri"/>
          <w:color w:val="auto"/>
        </w:rPr>
        <w:t xml:space="preserve"> – 2 mėnesiai po sutarties pasirašymo. Stažuotės pradžios ir pabaigos data (konkretus 5 kalendorinių dienų laikas) šalių suderinama likus ne vėliau kaip per 2 savaites nuo sutarties pasirašymo, bet likus ne mažiau kaip 1 mėnesiui iki stažuotės pradžios dienos. </w:t>
      </w:r>
      <w:r w:rsidRPr="0063378C">
        <w:rPr>
          <w:rFonts w:eastAsia="Calibri"/>
          <w:b/>
          <w:bCs/>
          <w:color w:val="auto"/>
        </w:rPr>
        <w:t>Preliminarus stažuotės laikas – 202</w:t>
      </w:r>
      <w:r w:rsidR="00ED09B9" w:rsidRPr="0063378C">
        <w:rPr>
          <w:rFonts w:eastAsia="Calibri"/>
          <w:b/>
          <w:bCs/>
          <w:color w:val="auto"/>
        </w:rPr>
        <w:t>5</w:t>
      </w:r>
      <w:r w:rsidRPr="0063378C">
        <w:rPr>
          <w:rFonts w:eastAsia="Calibri"/>
          <w:b/>
          <w:bCs/>
          <w:color w:val="auto"/>
        </w:rPr>
        <w:t xml:space="preserve"> m. lapkri</w:t>
      </w:r>
      <w:r w:rsidR="00ED09B9" w:rsidRPr="0063378C">
        <w:rPr>
          <w:rFonts w:eastAsia="Calibri"/>
          <w:b/>
          <w:bCs/>
          <w:color w:val="auto"/>
        </w:rPr>
        <w:t>čio 3-7 d</w:t>
      </w:r>
      <w:r w:rsidRPr="0063378C">
        <w:rPr>
          <w:rFonts w:eastAsia="Calibri"/>
          <w:b/>
          <w:bCs/>
          <w:color w:val="auto"/>
        </w:rPr>
        <w:t>.</w:t>
      </w:r>
      <w:r w:rsidRPr="0063378C">
        <w:rPr>
          <w:rFonts w:eastAsia="Calibri"/>
          <w:color w:val="auto"/>
        </w:rPr>
        <w:t xml:space="preserve"> </w:t>
      </w:r>
    </w:p>
    <w:p w14:paraId="42B6FF1D" w14:textId="77777777" w:rsidR="00C66ED2" w:rsidRPr="0063378C" w:rsidRDefault="00C66ED2" w:rsidP="0012482A">
      <w:pPr>
        <w:tabs>
          <w:tab w:val="left" w:pos="851"/>
        </w:tabs>
        <w:ind w:firstLine="709"/>
        <w:jc w:val="both"/>
        <w:rPr>
          <w:rFonts w:eastAsia="Calibri"/>
          <w:bCs/>
          <w:color w:val="auto"/>
        </w:rPr>
      </w:pPr>
      <w:r w:rsidRPr="0063378C">
        <w:rPr>
          <w:rFonts w:eastAsia="Calibri"/>
          <w:bCs/>
          <w:color w:val="auto"/>
        </w:rPr>
        <w:t>1.7. Stažuotės programa turi būti akredituota teisės aktų nustatyta tvarka kaip pedagoginių darbuotojų kvalifikacijos tobulinimo programa ne vėliau kaip per 1 mėnesį nuo pirkimo sutarties pasirašymo ir likus ne mažiau kaip 1 mėnesiui iki suderintos stažuotės pradžios dienos.</w:t>
      </w:r>
    </w:p>
    <w:p w14:paraId="0165D7DA" w14:textId="2CD09BB0" w:rsidR="00C66ED2" w:rsidRPr="0063378C" w:rsidRDefault="00C66ED2" w:rsidP="0012482A">
      <w:pPr>
        <w:tabs>
          <w:tab w:val="left" w:pos="851"/>
        </w:tabs>
        <w:ind w:firstLine="709"/>
        <w:jc w:val="both"/>
        <w:rPr>
          <w:rFonts w:eastAsia="Calibri"/>
          <w:color w:val="auto"/>
        </w:rPr>
      </w:pPr>
      <w:r w:rsidRPr="0063378C">
        <w:rPr>
          <w:rFonts w:eastAsia="Calibri"/>
          <w:bCs/>
          <w:color w:val="auto"/>
        </w:rPr>
        <w:t xml:space="preserve">1.8. </w:t>
      </w:r>
      <w:r w:rsidRPr="0063378C">
        <w:rPr>
          <w:rFonts w:eastAsia="Calibri"/>
          <w:color w:val="auto"/>
        </w:rPr>
        <w:t xml:space="preserve">Tiekėjas turi parengti stažuotės programą ir suorganizuoti Dalyvių kelionę į </w:t>
      </w:r>
      <w:r w:rsidR="00ED09B9" w:rsidRPr="0063378C">
        <w:rPr>
          <w:rFonts w:eastAsia="Calibri"/>
          <w:color w:val="auto"/>
        </w:rPr>
        <w:t>Suomiją</w:t>
      </w:r>
      <w:r w:rsidRPr="0063378C">
        <w:rPr>
          <w:rFonts w:eastAsia="Calibri"/>
          <w:color w:val="auto"/>
        </w:rPr>
        <w:t>.</w:t>
      </w:r>
    </w:p>
    <w:p w14:paraId="3B167148" w14:textId="0B288719" w:rsidR="00E218BA" w:rsidRPr="0063378C" w:rsidRDefault="00C66ED2" w:rsidP="0012482A">
      <w:pPr>
        <w:pStyle w:val="paragraph"/>
        <w:spacing w:before="0" w:beforeAutospacing="0" w:after="0" w:afterAutospacing="0"/>
        <w:jc w:val="both"/>
        <w:textAlignment w:val="baseline"/>
        <w:rPr>
          <w:rFonts w:eastAsia="Calibri"/>
          <w:bCs/>
          <w:lang w:eastAsia="en-US"/>
        </w:rPr>
      </w:pPr>
      <w:r w:rsidRPr="0063378C">
        <w:rPr>
          <w:rFonts w:eastAsia="Calibri"/>
        </w:rPr>
        <w:t xml:space="preserve">1.9. </w:t>
      </w:r>
      <w:r w:rsidRPr="0063378C">
        <w:rPr>
          <w:rFonts w:eastAsia="Calibri"/>
          <w:b/>
        </w:rPr>
        <w:t>Stažuotės tikslas</w:t>
      </w:r>
      <w:r w:rsidRPr="0063378C">
        <w:rPr>
          <w:rFonts w:eastAsia="Calibri"/>
        </w:rPr>
        <w:t xml:space="preserve"> – </w:t>
      </w:r>
      <w:bookmarkStart w:id="0" w:name="_Hlk173935862"/>
      <w:r w:rsidR="00E218BA" w:rsidRPr="0063378C">
        <w:rPr>
          <w:rFonts w:eastAsia="Calibri"/>
        </w:rPr>
        <w:t>Stiprinti</w:t>
      </w:r>
      <w:r w:rsidR="00E218BA" w:rsidRPr="0063378C">
        <w:rPr>
          <w:rFonts w:eastAsia="Calibri"/>
          <w:bCs/>
          <w:lang w:eastAsia="en-US"/>
        </w:rPr>
        <w:t xml:space="preserve"> vadovų, mokytojų, švietimo pagalbos ir kitų specialistų </w:t>
      </w:r>
      <w:r w:rsidR="00ED09B9" w:rsidRPr="0063378C">
        <w:rPr>
          <w:rFonts w:eastAsia="Calibri"/>
          <w:bCs/>
          <w:lang w:eastAsia="en-US"/>
        </w:rPr>
        <w:t>komunikacinę ir informacijos valdymo ir organizacijos tobulinimo bei pokyčių valdymo kompetencijas.</w:t>
      </w:r>
    </w:p>
    <w:p w14:paraId="67049BA4" w14:textId="77777777" w:rsidR="00080D5A" w:rsidRPr="0063378C" w:rsidRDefault="00080D5A" w:rsidP="0012482A">
      <w:pPr>
        <w:tabs>
          <w:tab w:val="left" w:pos="851"/>
        </w:tabs>
        <w:ind w:firstLine="709"/>
        <w:jc w:val="both"/>
        <w:rPr>
          <w:rFonts w:eastAsia="Calibri"/>
          <w:color w:val="auto"/>
        </w:rPr>
      </w:pPr>
    </w:p>
    <w:p w14:paraId="36D3C8A2" w14:textId="77777777" w:rsidR="00C66ED2" w:rsidRPr="0063378C" w:rsidRDefault="00C66ED2" w:rsidP="0012482A">
      <w:pPr>
        <w:numPr>
          <w:ilvl w:val="0"/>
          <w:numId w:val="29"/>
        </w:numPr>
        <w:tabs>
          <w:tab w:val="left" w:pos="851"/>
          <w:tab w:val="left" w:pos="993"/>
        </w:tabs>
        <w:ind w:hanging="76"/>
        <w:contextualSpacing/>
        <w:jc w:val="both"/>
        <w:rPr>
          <w:rFonts w:eastAsia="Calibri"/>
          <w:b/>
          <w:color w:val="auto"/>
        </w:rPr>
      </w:pPr>
      <w:r w:rsidRPr="0063378C">
        <w:rPr>
          <w:rFonts w:eastAsia="Calibri"/>
          <w:b/>
          <w:color w:val="auto"/>
        </w:rPr>
        <w:t>REIKALAVIMAI PROGRAMAI</w:t>
      </w:r>
    </w:p>
    <w:p w14:paraId="75C4B176" w14:textId="77777777" w:rsidR="00080D5A" w:rsidRPr="0063378C" w:rsidRDefault="00080D5A" w:rsidP="0012482A">
      <w:pPr>
        <w:tabs>
          <w:tab w:val="left" w:pos="851"/>
          <w:tab w:val="left" w:pos="993"/>
        </w:tabs>
        <w:ind w:left="927"/>
        <w:contextualSpacing/>
        <w:jc w:val="both"/>
        <w:rPr>
          <w:rFonts w:eastAsia="Calibri"/>
          <w:b/>
          <w:color w:val="auto"/>
        </w:rPr>
      </w:pPr>
    </w:p>
    <w:p w14:paraId="15D8E811" w14:textId="77777777" w:rsidR="00C66ED2" w:rsidRPr="0063378C" w:rsidRDefault="00C66ED2" w:rsidP="0012482A">
      <w:pPr>
        <w:tabs>
          <w:tab w:val="left" w:pos="851"/>
        </w:tabs>
        <w:ind w:firstLine="709"/>
        <w:jc w:val="both"/>
        <w:rPr>
          <w:rFonts w:eastAsia="Calibri"/>
          <w:b/>
          <w:color w:val="auto"/>
        </w:rPr>
      </w:pPr>
      <w:r w:rsidRPr="0063378C">
        <w:rPr>
          <w:rFonts w:eastAsia="Calibri"/>
          <w:color w:val="auto"/>
        </w:rPr>
        <w:t>2.1. Stažuotės</w:t>
      </w:r>
      <w:r w:rsidRPr="0063378C">
        <w:rPr>
          <w:rFonts w:eastAsia="Calibri"/>
          <w:b/>
          <w:color w:val="auto"/>
        </w:rPr>
        <w:t xml:space="preserve"> </w:t>
      </w:r>
      <w:r w:rsidRPr="0063378C">
        <w:rPr>
          <w:rFonts w:eastAsia="Calibri"/>
          <w:color w:val="auto"/>
        </w:rPr>
        <w:t>programa (toliau – Programa) privalo atitikti Valstybinių ir savivaldybių mokyklų vadovų, jų pavaduotojų ugdymui, ugdymą organizuojančių skyrių vedėjų, mokytojų, pagalbos mokiniui specialistų kvalifikacijos tobulinimo nuostatų, patvirtintų Lietuvos Respublikos švietimo ir mokslo ministro 2007 m. kovo 29 d. įsakymu Nr. ISAK-556, 2 punkte nustatytą kvalifikacijos tobulinimo programos sąvoką ir Mokyklų vadovų, jų pavaduotojų ugdymui, ugdymą organizuojančių skyrių vedėjų, mokytojų, pagalbos mokiniui specialistų kvalifikacijos tobulinimo programų akreditavimo tvarkos aprašo patvirtinimo patvirtinto Lietuvos Respublikos švietimo ir mokslo ministro 2007 m. lapkričio 23 d. įsakymu Nr. ISAK-2275 24 punkte kvalifikacijos tobulinimo programoms nustatytus reikalavimus. Programos projektas rengiamas pagal techninės specifikacijos 1 priede pateikiamą programos projekto formą.</w:t>
      </w:r>
    </w:p>
    <w:p w14:paraId="3D4B92BE" w14:textId="645FBC59" w:rsidR="00C66ED2" w:rsidRPr="0063378C" w:rsidRDefault="00C66ED2" w:rsidP="0012482A">
      <w:pPr>
        <w:tabs>
          <w:tab w:val="left" w:pos="851"/>
        </w:tabs>
        <w:ind w:firstLine="709"/>
        <w:jc w:val="both"/>
        <w:rPr>
          <w:rFonts w:eastAsia="Calibri"/>
          <w:b/>
          <w:color w:val="auto"/>
        </w:rPr>
      </w:pPr>
      <w:r w:rsidRPr="0063378C">
        <w:rPr>
          <w:rFonts w:eastAsia="Calibri"/>
          <w:color w:val="auto"/>
        </w:rPr>
        <w:t>2.2.</w:t>
      </w:r>
      <w:r w:rsidRPr="0063378C">
        <w:rPr>
          <w:rFonts w:eastAsia="Calibri"/>
          <w:b/>
          <w:color w:val="auto"/>
        </w:rPr>
        <w:t xml:space="preserve"> </w:t>
      </w:r>
      <w:r w:rsidRPr="0063378C">
        <w:rPr>
          <w:rFonts w:eastAsia="Calibri"/>
          <w:color w:val="auto"/>
        </w:rPr>
        <w:t xml:space="preserve">Programoje turi būti numatytas </w:t>
      </w:r>
      <w:r w:rsidR="007B261C" w:rsidRPr="0063378C">
        <w:rPr>
          <w:rFonts w:eastAsia="Calibri"/>
          <w:color w:val="auto"/>
        </w:rPr>
        <w:t>Suomijos</w:t>
      </w:r>
      <w:r w:rsidRPr="0063378C">
        <w:rPr>
          <w:rFonts w:eastAsia="Calibri"/>
          <w:color w:val="auto"/>
        </w:rPr>
        <w:t xml:space="preserve"> švietimo bei kvalifikacijos tobulinimo sistemos pristatymas nacionaliniu, regioniniu bei įstaigos lygmeniu.</w:t>
      </w:r>
      <w:r w:rsidRPr="0063378C">
        <w:rPr>
          <w:rFonts w:eastAsia="Times New Roman"/>
          <w:color w:val="auto"/>
          <w:lang w:eastAsia="lt-LT"/>
        </w:rPr>
        <w:t xml:space="preserve"> Dalyviai turi </w:t>
      </w:r>
      <w:r w:rsidRPr="0063378C">
        <w:rPr>
          <w:rFonts w:eastAsia="Calibri"/>
          <w:color w:val="auto"/>
        </w:rPr>
        <w:t xml:space="preserve">aplankyti ne mažiau kaip 2 </w:t>
      </w:r>
      <w:r w:rsidR="007B261C" w:rsidRPr="0063378C">
        <w:rPr>
          <w:rFonts w:eastAsia="Calibri"/>
          <w:color w:val="auto"/>
        </w:rPr>
        <w:t>Suomijos</w:t>
      </w:r>
      <w:r w:rsidRPr="0063378C">
        <w:rPr>
          <w:rFonts w:eastAsia="Calibri"/>
          <w:color w:val="auto"/>
        </w:rPr>
        <w:t xml:space="preserve"> švietimo institucijas (bendrojo ugdymo mokykla ir/ar STEAM centras arba laboratorija), kur dalyviai būtų supažindinti su šių institucijų veikla, ypatumais, taikomomis metodikomis, pasiekimais, geraisiais pavyzdžiais</w:t>
      </w:r>
      <w:r w:rsidR="007B261C" w:rsidRPr="0063378C">
        <w:rPr>
          <w:rFonts w:eastAsia="Calibri"/>
          <w:color w:val="auto"/>
        </w:rPr>
        <w:t>.</w:t>
      </w:r>
    </w:p>
    <w:p w14:paraId="17495034" w14:textId="77777777" w:rsidR="00E218BA" w:rsidRPr="0063378C" w:rsidRDefault="00C66ED2" w:rsidP="0012482A">
      <w:pPr>
        <w:tabs>
          <w:tab w:val="left" w:pos="851"/>
        </w:tabs>
        <w:ind w:firstLine="709"/>
        <w:jc w:val="both"/>
        <w:rPr>
          <w:rFonts w:eastAsia="Calibri"/>
          <w:color w:val="auto"/>
        </w:rPr>
      </w:pPr>
      <w:r w:rsidRPr="0063378C">
        <w:rPr>
          <w:rFonts w:eastAsia="Calibri"/>
          <w:color w:val="auto"/>
        </w:rPr>
        <w:t>2.3.</w:t>
      </w:r>
      <w:r w:rsidRPr="0063378C">
        <w:rPr>
          <w:rFonts w:eastAsia="Calibri"/>
          <w:b/>
          <w:color w:val="auto"/>
        </w:rPr>
        <w:t xml:space="preserve"> </w:t>
      </w:r>
      <w:r w:rsidRPr="0063378C">
        <w:rPr>
          <w:rFonts w:eastAsia="Calibri"/>
          <w:color w:val="auto"/>
        </w:rPr>
        <w:t>Stažuotės programos tem</w:t>
      </w:r>
      <w:r w:rsidR="00E218BA" w:rsidRPr="0063378C">
        <w:rPr>
          <w:rFonts w:eastAsia="Calibri"/>
          <w:color w:val="auto"/>
        </w:rPr>
        <w:t>a</w:t>
      </w:r>
      <w:r w:rsidRPr="0063378C">
        <w:rPr>
          <w:rFonts w:eastAsia="Calibri"/>
          <w:color w:val="auto"/>
        </w:rPr>
        <w:t>:</w:t>
      </w:r>
    </w:p>
    <w:p w14:paraId="07C4C8F8" w14:textId="77777777" w:rsidR="007B261C" w:rsidRPr="0063378C" w:rsidRDefault="007B261C" w:rsidP="0012482A">
      <w:pPr>
        <w:tabs>
          <w:tab w:val="left" w:pos="851"/>
        </w:tabs>
        <w:ind w:firstLine="709"/>
        <w:jc w:val="both"/>
        <w:rPr>
          <w:rFonts w:eastAsia="Times New Roman"/>
          <w:color w:val="auto"/>
          <w:lang w:eastAsia="lt-LT"/>
        </w:rPr>
      </w:pPr>
      <w:r w:rsidRPr="0063378C">
        <w:rPr>
          <w:rFonts w:eastAsia="Times New Roman"/>
          <w:color w:val="auto"/>
          <w:lang w:eastAsia="lt-LT"/>
        </w:rPr>
        <w:lastRenderedPageBreak/>
        <w:t>„Kaip užsukti mokyklos pažangos variklį siekiant geresnių mokinių ugdymosi rezultatų. Suomijos bendrojo ugdymo mokyklų patirtis“.</w:t>
      </w:r>
    </w:p>
    <w:p w14:paraId="1564B7E0" w14:textId="61AB6815" w:rsidR="00E218BA" w:rsidRPr="0063378C" w:rsidRDefault="007B261C" w:rsidP="0012482A">
      <w:pPr>
        <w:tabs>
          <w:tab w:val="left" w:pos="851"/>
        </w:tabs>
        <w:ind w:firstLine="709"/>
        <w:jc w:val="both"/>
        <w:rPr>
          <w:rFonts w:eastAsia="Calibri"/>
          <w:color w:val="auto"/>
        </w:rPr>
      </w:pPr>
      <w:r w:rsidRPr="0063378C">
        <w:rPr>
          <w:rFonts w:eastAsia="Times New Roman"/>
          <w:b/>
          <w:bCs/>
          <w:color w:val="auto"/>
          <w:lang w:eastAsia="lt-LT"/>
        </w:rPr>
        <w:t xml:space="preserve"> </w:t>
      </w:r>
      <w:r w:rsidR="00835DFC" w:rsidRPr="0063378C">
        <w:rPr>
          <w:rFonts w:eastAsia="Calibri"/>
          <w:color w:val="auto"/>
        </w:rPr>
        <w:t>Preliminari p</w:t>
      </w:r>
      <w:r w:rsidR="00E218BA" w:rsidRPr="0063378C">
        <w:rPr>
          <w:rFonts w:eastAsia="Calibri"/>
          <w:color w:val="auto"/>
        </w:rPr>
        <w:t>rograma:</w:t>
      </w:r>
    </w:p>
    <w:p w14:paraId="53EEC1A6" w14:textId="02A3A652" w:rsidR="00E218BA" w:rsidRPr="0063378C" w:rsidRDefault="00E218BA" w:rsidP="0012482A">
      <w:pPr>
        <w:tabs>
          <w:tab w:val="left" w:pos="851"/>
        </w:tabs>
        <w:ind w:firstLine="709"/>
        <w:jc w:val="both"/>
        <w:rPr>
          <w:rFonts w:eastAsia="Calibri"/>
          <w:color w:val="auto"/>
        </w:rPr>
      </w:pPr>
      <w:r w:rsidRPr="0063378C">
        <w:rPr>
          <w:rFonts w:eastAsia="Times New Roman"/>
          <w:color w:val="1F497D"/>
          <w:lang w:eastAsia="lt-LT"/>
        </w:rPr>
        <w:tab/>
      </w:r>
      <w:r w:rsidRPr="0063378C">
        <w:rPr>
          <w:rFonts w:eastAsia="Times New Roman"/>
          <w:color w:val="1F497D"/>
          <w:lang w:eastAsia="lt-LT"/>
        </w:rPr>
        <w:tab/>
      </w:r>
      <w:r w:rsidRPr="0063378C">
        <w:rPr>
          <w:rFonts w:eastAsia="Calibri"/>
          <w:color w:val="auto"/>
        </w:rPr>
        <w:t>2 dienų pranešimų ciklas su</w:t>
      </w:r>
      <w:r w:rsidR="007B261C" w:rsidRPr="0063378C">
        <w:rPr>
          <w:rFonts w:eastAsia="Calibri"/>
          <w:color w:val="auto"/>
        </w:rPr>
        <w:t xml:space="preserve"> Suomijos</w:t>
      </w:r>
      <w:r w:rsidRPr="0063378C">
        <w:rPr>
          <w:rFonts w:eastAsia="Calibri"/>
          <w:color w:val="auto"/>
        </w:rPr>
        <w:t xml:space="preserve"> švietimo specialistais ir mokyklų lankymas</w:t>
      </w:r>
    </w:p>
    <w:p w14:paraId="0987DCC4" w14:textId="77777777" w:rsidR="00E218BA" w:rsidRPr="0063378C" w:rsidRDefault="00835DFC" w:rsidP="0012482A">
      <w:pPr>
        <w:tabs>
          <w:tab w:val="left" w:pos="851"/>
        </w:tabs>
        <w:ind w:firstLine="709"/>
        <w:jc w:val="both"/>
        <w:rPr>
          <w:rFonts w:eastAsia="Calibri"/>
          <w:color w:val="auto"/>
        </w:rPr>
      </w:pPr>
      <w:r w:rsidRPr="0063378C">
        <w:rPr>
          <w:rFonts w:eastAsia="Calibri"/>
          <w:color w:val="auto"/>
        </w:rPr>
        <w:tab/>
      </w:r>
      <w:r w:rsidRPr="0063378C">
        <w:rPr>
          <w:rFonts w:eastAsia="Calibri"/>
          <w:color w:val="auto"/>
        </w:rPr>
        <w:tab/>
      </w:r>
      <w:r w:rsidR="00E218BA" w:rsidRPr="0063378C">
        <w:rPr>
          <w:rFonts w:eastAsia="Calibri"/>
          <w:color w:val="auto"/>
        </w:rPr>
        <w:t xml:space="preserve">Paskaitos: temos atliepiančios stažuotės temą </w:t>
      </w:r>
    </w:p>
    <w:p w14:paraId="3C2D0E6A" w14:textId="30779936" w:rsidR="00E218BA" w:rsidRPr="0063378C" w:rsidRDefault="00835DFC" w:rsidP="0012482A">
      <w:pPr>
        <w:tabs>
          <w:tab w:val="left" w:pos="851"/>
        </w:tabs>
        <w:ind w:firstLine="709"/>
        <w:jc w:val="both"/>
        <w:rPr>
          <w:rFonts w:eastAsia="Calibri"/>
          <w:color w:val="auto"/>
        </w:rPr>
      </w:pPr>
      <w:r w:rsidRPr="0063378C">
        <w:rPr>
          <w:rFonts w:eastAsia="Calibri"/>
          <w:color w:val="auto"/>
        </w:rPr>
        <w:tab/>
      </w:r>
      <w:r w:rsidRPr="0063378C">
        <w:rPr>
          <w:rFonts w:eastAsia="Calibri"/>
          <w:color w:val="auto"/>
        </w:rPr>
        <w:tab/>
      </w:r>
      <w:r w:rsidR="00E218BA" w:rsidRPr="0063378C">
        <w:rPr>
          <w:rFonts w:eastAsia="Calibri"/>
          <w:color w:val="auto"/>
        </w:rPr>
        <w:t>Lankomos ugdymo įstaigos. Suderinta, kad būtų lankomos skirtingus ugdymo planus įgyvendinančios mokyklos (pagrindinė, gimnazija).</w:t>
      </w:r>
    </w:p>
    <w:p w14:paraId="278ECFBA" w14:textId="77777777" w:rsidR="00E218BA" w:rsidRPr="0063378C" w:rsidRDefault="00835DFC" w:rsidP="0012482A">
      <w:pPr>
        <w:tabs>
          <w:tab w:val="left" w:pos="851"/>
        </w:tabs>
        <w:ind w:firstLine="709"/>
        <w:jc w:val="both"/>
        <w:rPr>
          <w:rFonts w:eastAsia="Calibri"/>
          <w:color w:val="auto"/>
        </w:rPr>
      </w:pPr>
      <w:r w:rsidRPr="0063378C">
        <w:rPr>
          <w:rFonts w:eastAsia="Calibri"/>
          <w:color w:val="auto"/>
        </w:rPr>
        <w:tab/>
      </w:r>
      <w:r w:rsidRPr="0063378C">
        <w:rPr>
          <w:rFonts w:eastAsia="Calibri"/>
          <w:color w:val="auto"/>
        </w:rPr>
        <w:tab/>
      </w:r>
      <w:r w:rsidR="00E218BA" w:rsidRPr="0063378C">
        <w:rPr>
          <w:rFonts w:eastAsia="Calibri"/>
          <w:color w:val="auto"/>
        </w:rPr>
        <w:t>Mokyklos pristatymas;</w:t>
      </w:r>
    </w:p>
    <w:p w14:paraId="2CC3D688" w14:textId="77777777" w:rsidR="00E218BA" w:rsidRPr="0063378C" w:rsidRDefault="00835DFC" w:rsidP="0012482A">
      <w:pPr>
        <w:tabs>
          <w:tab w:val="left" w:pos="851"/>
        </w:tabs>
        <w:ind w:firstLine="709"/>
        <w:jc w:val="both"/>
        <w:rPr>
          <w:rFonts w:eastAsia="Calibri"/>
          <w:color w:val="auto"/>
        </w:rPr>
      </w:pPr>
      <w:r w:rsidRPr="0063378C">
        <w:rPr>
          <w:rFonts w:eastAsia="Calibri"/>
          <w:color w:val="auto"/>
        </w:rPr>
        <w:tab/>
      </w:r>
      <w:r w:rsidRPr="0063378C">
        <w:rPr>
          <w:rFonts w:eastAsia="Calibri"/>
          <w:color w:val="auto"/>
        </w:rPr>
        <w:tab/>
      </w:r>
      <w:r w:rsidR="00E218BA" w:rsidRPr="0063378C">
        <w:rPr>
          <w:rFonts w:eastAsia="Calibri"/>
          <w:color w:val="auto"/>
        </w:rPr>
        <w:t>Mokinių ir tėvų bendradarbiavimo principai;</w:t>
      </w:r>
    </w:p>
    <w:p w14:paraId="7009EF94" w14:textId="77777777" w:rsidR="00E218BA" w:rsidRPr="0063378C" w:rsidRDefault="00835DFC" w:rsidP="0012482A">
      <w:pPr>
        <w:tabs>
          <w:tab w:val="left" w:pos="851"/>
        </w:tabs>
        <w:ind w:firstLine="709"/>
        <w:jc w:val="both"/>
        <w:rPr>
          <w:rFonts w:eastAsia="Calibri"/>
          <w:color w:val="auto"/>
        </w:rPr>
      </w:pPr>
      <w:r w:rsidRPr="0063378C">
        <w:rPr>
          <w:rFonts w:eastAsia="Calibri"/>
          <w:color w:val="auto"/>
        </w:rPr>
        <w:tab/>
      </w:r>
      <w:r w:rsidRPr="0063378C">
        <w:rPr>
          <w:rFonts w:eastAsia="Calibri"/>
          <w:color w:val="auto"/>
        </w:rPr>
        <w:tab/>
      </w:r>
      <w:r w:rsidR="00E218BA" w:rsidRPr="0063378C">
        <w:rPr>
          <w:rFonts w:eastAsia="Calibri"/>
          <w:color w:val="auto"/>
        </w:rPr>
        <w:t>Mokytojų komandinis darbas siekiant mokinio pažangos;</w:t>
      </w:r>
    </w:p>
    <w:p w14:paraId="4838E83E" w14:textId="77777777" w:rsidR="00E218BA" w:rsidRPr="0063378C" w:rsidRDefault="00835DFC" w:rsidP="0012482A">
      <w:pPr>
        <w:tabs>
          <w:tab w:val="left" w:pos="851"/>
        </w:tabs>
        <w:ind w:firstLine="709"/>
        <w:jc w:val="both"/>
        <w:rPr>
          <w:rFonts w:eastAsia="Calibri"/>
          <w:color w:val="auto"/>
        </w:rPr>
      </w:pPr>
      <w:r w:rsidRPr="0063378C">
        <w:rPr>
          <w:rFonts w:eastAsia="Calibri"/>
          <w:color w:val="auto"/>
        </w:rPr>
        <w:tab/>
      </w:r>
      <w:r w:rsidRPr="0063378C">
        <w:rPr>
          <w:rFonts w:eastAsia="Calibri"/>
          <w:color w:val="auto"/>
        </w:rPr>
        <w:tab/>
      </w:r>
      <w:r w:rsidR="00E218BA" w:rsidRPr="0063378C">
        <w:rPr>
          <w:rFonts w:eastAsia="Calibri"/>
          <w:color w:val="auto"/>
        </w:rPr>
        <w:t>Pamokos organizavimas. Praktinis pamokų stebėjimas ir aptarimas;</w:t>
      </w:r>
    </w:p>
    <w:p w14:paraId="4A326685" w14:textId="77777777" w:rsidR="00E218BA" w:rsidRPr="0063378C" w:rsidRDefault="00835DFC" w:rsidP="0012482A">
      <w:pPr>
        <w:tabs>
          <w:tab w:val="left" w:pos="851"/>
        </w:tabs>
        <w:ind w:firstLine="709"/>
        <w:jc w:val="both"/>
        <w:rPr>
          <w:rFonts w:eastAsia="Calibri"/>
          <w:color w:val="auto"/>
        </w:rPr>
      </w:pPr>
      <w:r w:rsidRPr="0063378C">
        <w:rPr>
          <w:rFonts w:eastAsia="Calibri"/>
          <w:color w:val="auto"/>
        </w:rPr>
        <w:tab/>
      </w:r>
      <w:r w:rsidRPr="0063378C">
        <w:rPr>
          <w:rFonts w:eastAsia="Calibri"/>
          <w:color w:val="auto"/>
        </w:rPr>
        <w:tab/>
      </w:r>
      <w:r w:rsidR="00E218BA" w:rsidRPr="0063378C">
        <w:rPr>
          <w:rFonts w:eastAsia="Calibri"/>
          <w:color w:val="auto"/>
        </w:rPr>
        <w:t>Paramos mokiniui sistem</w:t>
      </w:r>
      <w:r w:rsidRPr="0063378C">
        <w:rPr>
          <w:rFonts w:eastAsia="Calibri"/>
          <w:color w:val="auto"/>
        </w:rPr>
        <w:t>os pristatymas</w:t>
      </w:r>
      <w:r w:rsidR="00E218BA" w:rsidRPr="0063378C">
        <w:rPr>
          <w:rFonts w:eastAsia="Calibri"/>
          <w:color w:val="auto"/>
        </w:rPr>
        <w:t>;</w:t>
      </w:r>
    </w:p>
    <w:p w14:paraId="0A93C78C" w14:textId="77777777" w:rsidR="00E218BA" w:rsidRPr="0063378C" w:rsidRDefault="00835DFC" w:rsidP="0012482A">
      <w:pPr>
        <w:tabs>
          <w:tab w:val="left" w:pos="851"/>
        </w:tabs>
        <w:ind w:firstLine="709"/>
        <w:jc w:val="both"/>
        <w:rPr>
          <w:rFonts w:eastAsia="Calibri"/>
          <w:color w:val="auto"/>
        </w:rPr>
      </w:pPr>
      <w:r w:rsidRPr="0063378C">
        <w:rPr>
          <w:rFonts w:eastAsia="Calibri"/>
          <w:color w:val="auto"/>
        </w:rPr>
        <w:tab/>
      </w:r>
      <w:r w:rsidRPr="0063378C">
        <w:rPr>
          <w:rFonts w:eastAsia="Calibri"/>
          <w:color w:val="auto"/>
        </w:rPr>
        <w:tab/>
      </w:r>
      <w:r w:rsidR="00E218BA" w:rsidRPr="0063378C">
        <w:rPr>
          <w:rFonts w:eastAsia="Calibri"/>
          <w:color w:val="auto"/>
        </w:rPr>
        <w:t>Diskusija su pedagogais.</w:t>
      </w:r>
    </w:p>
    <w:p w14:paraId="625B076B" w14:textId="5F2147EF" w:rsidR="00C66ED2" w:rsidRPr="0063378C" w:rsidRDefault="00C66ED2" w:rsidP="0012482A">
      <w:pPr>
        <w:tabs>
          <w:tab w:val="left" w:pos="851"/>
        </w:tabs>
        <w:ind w:firstLine="709"/>
        <w:jc w:val="both"/>
        <w:rPr>
          <w:rFonts w:eastAsia="Calibri"/>
          <w:b/>
          <w:color w:val="auto"/>
        </w:rPr>
      </w:pPr>
      <w:r w:rsidRPr="0063378C">
        <w:rPr>
          <w:rFonts w:eastAsia="Calibri"/>
          <w:color w:val="auto"/>
        </w:rPr>
        <w:t>2.4.</w:t>
      </w:r>
      <w:r w:rsidRPr="0063378C">
        <w:rPr>
          <w:rFonts w:eastAsia="Calibri"/>
          <w:b/>
          <w:color w:val="auto"/>
        </w:rPr>
        <w:t xml:space="preserve"> </w:t>
      </w:r>
      <w:r w:rsidRPr="0063378C">
        <w:rPr>
          <w:rFonts w:eastAsia="Calibri"/>
          <w:color w:val="auto"/>
        </w:rPr>
        <w:t>Stažuotės metu turi būti aplankytos</w:t>
      </w:r>
      <w:r w:rsidRPr="0063378C">
        <w:rPr>
          <w:rFonts w:eastAsia="Times New Roman"/>
          <w:color w:val="auto"/>
          <w:lang w:eastAsia="lt-LT"/>
        </w:rPr>
        <w:t xml:space="preserve"> </w:t>
      </w:r>
      <w:r w:rsidR="004466A2" w:rsidRPr="0063378C">
        <w:rPr>
          <w:rFonts w:eastAsia="Calibri"/>
          <w:color w:val="auto"/>
        </w:rPr>
        <w:t>Suomijos</w:t>
      </w:r>
      <w:r w:rsidRPr="0063378C">
        <w:rPr>
          <w:rFonts w:eastAsia="Calibri"/>
          <w:color w:val="auto"/>
        </w:rPr>
        <w:t xml:space="preserve"> bendrojo ugdymo mokyklos</w:t>
      </w:r>
      <w:r w:rsidR="00E218BA" w:rsidRPr="0063378C">
        <w:rPr>
          <w:rFonts w:eastAsia="Calibri"/>
          <w:color w:val="auto"/>
        </w:rPr>
        <w:t xml:space="preserve">, </w:t>
      </w:r>
      <w:r w:rsidRPr="0063378C">
        <w:rPr>
          <w:rFonts w:eastAsia="Calibri"/>
          <w:color w:val="auto"/>
        </w:rPr>
        <w:t xml:space="preserve">kur stažuotės dalyviai būtų supažindinami su naujausiais </w:t>
      </w:r>
      <w:r w:rsidR="004466A2" w:rsidRPr="0063378C">
        <w:rPr>
          <w:rFonts w:eastAsia="Calibri"/>
          <w:color w:val="auto"/>
        </w:rPr>
        <w:t>Suomijoje</w:t>
      </w:r>
      <w:r w:rsidR="00E218BA" w:rsidRPr="0063378C">
        <w:rPr>
          <w:rFonts w:eastAsia="Calibri"/>
          <w:color w:val="auto"/>
        </w:rPr>
        <w:t xml:space="preserve"> taikomų </w:t>
      </w:r>
      <w:r w:rsidRPr="0063378C">
        <w:rPr>
          <w:rFonts w:eastAsia="Calibri"/>
          <w:color w:val="auto"/>
        </w:rPr>
        <w:t>dalykų mokymo metodais ir technologijomis.</w:t>
      </w:r>
      <w:bookmarkEnd w:id="0"/>
    </w:p>
    <w:p w14:paraId="59389199" w14:textId="77777777" w:rsidR="00C66ED2" w:rsidRPr="0063378C" w:rsidRDefault="00C66ED2" w:rsidP="0012482A">
      <w:pPr>
        <w:tabs>
          <w:tab w:val="left" w:pos="851"/>
          <w:tab w:val="left" w:pos="993"/>
        </w:tabs>
        <w:ind w:left="927" w:right="21"/>
        <w:contextualSpacing/>
        <w:jc w:val="both"/>
        <w:rPr>
          <w:rFonts w:eastAsia="Calibri"/>
          <w:color w:val="auto"/>
        </w:rPr>
      </w:pPr>
    </w:p>
    <w:p w14:paraId="6A3692D7" w14:textId="77777777" w:rsidR="00C66ED2" w:rsidRPr="0063378C" w:rsidRDefault="00C66ED2" w:rsidP="0012482A">
      <w:pPr>
        <w:tabs>
          <w:tab w:val="left" w:pos="851"/>
          <w:tab w:val="left" w:pos="993"/>
        </w:tabs>
        <w:ind w:left="927"/>
        <w:contextualSpacing/>
        <w:jc w:val="both"/>
        <w:rPr>
          <w:rFonts w:eastAsia="Calibri"/>
          <w:color w:val="auto"/>
        </w:rPr>
      </w:pPr>
      <w:r w:rsidRPr="0063378C">
        <w:rPr>
          <w:rFonts w:eastAsia="Calibri"/>
          <w:b/>
          <w:color w:val="auto"/>
        </w:rPr>
        <w:tab/>
        <w:t>3. REIKALAVIMAI PASLAUGŲ TEIKIMUI</w:t>
      </w:r>
    </w:p>
    <w:p w14:paraId="4AAC3066" w14:textId="77777777" w:rsidR="00C66ED2" w:rsidRPr="0063378C" w:rsidRDefault="00C66ED2" w:rsidP="0012482A">
      <w:pPr>
        <w:tabs>
          <w:tab w:val="left" w:pos="851"/>
          <w:tab w:val="left" w:pos="993"/>
        </w:tabs>
        <w:ind w:left="927" w:right="21"/>
        <w:contextualSpacing/>
        <w:jc w:val="both"/>
        <w:rPr>
          <w:rFonts w:eastAsia="Calibri"/>
          <w:color w:val="auto"/>
        </w:rPr>
      </w:pPr>
    </w:p>
    <w:p w14:paraId="4AC9A148" w14:textId="77777777" w:rsidR="00C66ED2" w:rsidRPr="0063378C" w:rsidRDefault="00C66ED2" w:rsidP="0012482A">
      <w:pPr>
        <w:tabs>
          <w:tab w:val="left" w:pos="851"/>
        </w:tabs>
        <w:ind w:firstLine="709"/>
        <w:jc w:val="both"/>
        <w:rPr>
          <w:rFonts w:eastAsia="Calibri"/>
          <w:color w:val="auto"/>
        </w:rPr>
      </w:pPr>
      <w:r w:rsidRPr="0063378C">
        <w:rPr>
          <w:rFonts w:eastAsia="Calibri"/>
          <w:color w:val="auto"/>
        </w:rPr>
        <w:t>3.1. Kelionės metu Dalyvius turi lydėti kelionės vadovas ir vertėjas į lietuvių kalbą.</w:t>
      </w:r>
    </w:p>
    <w:p w14:paraId="343D1409" w14:textId="77777777" w:rsidR="00C66ED2" w:rsidRPr="0063378C" w:rsidRDefault="00C66ED2" w:rsidP="0012482A">
      <w:pPr>
        <w:tabs>
          <w:tab w:val="left" w:pos="851"/>
        </w:tabs>
        <w:ind w:firstLine="709"/>
        <w:jc w:val="both"/>
        <w:rPr>
          <w:rFonts w:eastAsia="Calibri"/>
          <w:color w:val="auto"/>
        </w:rPr>
      </w:pPr>
      <w:r w:rsidRPr="0063378C">
        <w:rPr>
          <w:rFonts w:eastAsia="Calibri"/>
          <w:color w:val="auto"/>
        </w:rPr>
        <w:t xml:space="preserve">3.2. Tiekėjas po stažuotės dalyviams turi išduoti kvalifikacijos tobulinimo pažymėjimus. Pažymėjimo turinys ir dizainas turi būti suderinti su Užsakovu. </w:t>
      </w:r>
    </w:p>
    <w:p w14:paraId="26365EAF" w14:textId="77777777" w:rsidR="00C66ED2" w:rsidRPr="0063378C" w:rsidRDefault="00C66ED2" w:rsidP="0012482A">
      <w:pPr>
        <w:tabs>
          <w:tab w:val="left" w:pos="851"/>
        </w:tabs>
        <w:ind w:firstLine="709"/>
        <w:jc w:val="both"/>
        <w:rPr>
          <w:rFonts w:eastAsia="Calibri"/>
          <w:color w:val="auto"/>
        </w:rPr>
      </w:pPr>
      <w:r w:rsidRPr="0063378C">
        <w:rPr>
          <w:rFonts w:eastAsia="Calibri"/>
          <w:color w:val="auto"/>
        </w:rPr>
        <w:t>3.3. Tiekėjas, pasibaigus stažuotei, turės pateikti Užsakovui užpildytas dokumentų formas: stažuotės dalyvių sąrašus su parašais kiekvieną stažuotės dieną, išduotų pažymėjimų sąrašą, stažuotės pažymėjimo kopiją, išduotų pažymėjimų suvestinę (popierinę ir el. versiją), dalyvių užpildytas stažuotės kokybės vertinimo anketas bei šių anketų statistinę suvestinę. Visos dokumentų formos Užsakovo bus pateiktos tiekėjui per 5 dienas nuo sutarties pasirašymo dienos.</w:t>
      </w:r>
    </w:p>
    <w:p w14:paraId="0EDB2902" w14:textId="77777777" w:rsidR="00C66ED2" w:rsidRPr="0063378C" w:rsidRDefault="00C66ED2" w:rsidP="0012482A">
      <w:pPr>
        <w:tabs>
          <w:tab w:val="left" w:pos="851"/>
        </w:tabs>
        <w:ind w:firstLine="709"/>
        <w:jc w:val="both"/>
        <w:rPr>
          <w:rFonts w:eastAsia="Calibri"/>
          <w:color w:val="auto"/>
        </w:rPr>
      </w:pPr>
      <w:r w:rsidRPr="0063378C">
        <w:rPr>
          <w:rFonts w:eastAsia="Calibri"/>
          <w:color w:val="auto"/>
        </w:rPr>
        <w:t xml:space="preserve">3.4. </w:t>
      </w:r>
      <w:r w:rsidRPr="0063378C">
        <w:rPr>
          <w:rFonts w:eastAsia="Times New Roman"/>
          <w:color w:val="auto"/>
          <w:lang w:eastAsia="lt-LT"/>
        </w:rPr>
        <w:t>Kelionės vadovas privalo fiksuoti kiekvienos dienos veiklą ir pasiektus tikslus pagal stažuotės programą.</w:t>
      </w:r>
    </w:p>
    <w:p w14:paraId="08C0E581" w14:textId="6A3C5DC4" w:rsidR="00C66ED2" w:rsidRPr="0063378C" w:rsidRDefault="00C66ED2" w:rsidP="0012482A">
      <w:pPr>
        <w:tabs>
          <w:tab w:val="left" w:pos="851"/>
        </w:tabs>
        <w:ind w:firstLine="709"/>
        <w:jc w:val="both"/>
        <w:rPr>
          <w:rFonts w:eastAsia="Calibri"/>
          <w:color w:val="auto"/>
        </w:rPr>
      </w:pPr>
      <w:r w:rsidRPr="0063378C">
        <w:rPr>
          <w:rFonts w:eastAsia="Calibri"/>
          <w:color w:val="auto"/>
        </w:rPr>
        <w:t xml:space="preserve">3.5. </w:t>
      </w:r>
      <w:r w:rsidRPr="0063378C">
        <w:rPr>
          <w:rFonts w:eastAsia="Calibri"/>
          <w:bCs/>
          <w:color w:val="auto"/>
        </w:rPr>
        <w:t>Tiekėjas turi pasiūlyti transportą Dalyvių (</w:t>
      </w:r>
      <w:r w:rsidR="000C1B74" w:rsidRPr="0063378C">
        <w:rPr>
          <w:rFonts w:eastAsia="Calibri"/>
          <w:bCs/>
          <w:color w:val="auto"/>
        </w:rPr>
        <w:t>3</w:t>
      </w:r>
      <w:r w:rsidR="00B3785D" w:rsidRPr="0063378C">
        <w:rPr>
          <w:rFonts w:eastAsia="Calibri"/>
          <w:bCs/>
          <w:color w:val="auto"/>
        </w:rPr>
        <w:t>0</w:t>
      </w:r>
      <w:r w:rsidRPr="0063378C">
        <w:rPr>
          <w:rFonts w:eastAsia="Calibri"/>
          <w:bCs/>
          <w:color w:val="auto"/>
        </w:rPr>
        <w:t xml:space="preserve"> asmenų) kelionei visos stažuotės metu:</w:t>
      </w:r>
    </w:p>
    <w:p w14:paraId="6B314D0B" w14:textId="3A0A4A57" w:rsidR="00C66ED2" w:rsidRPr="0063378C" w:rsidRDefault="00C66ED2" w:rsidP="0012482A">
      <w:pPr>
        <w:tabs>
          <w:tab w:val="left" w:pos="851"/>
        </w:tabs>
        <w:ind w:firstLine="709"/>
        <w:jc w:val="both"/>
        <w:rPr>
          <w:rFonts w:eastAsia="Calibri"/>
          <w:color w:val="auto"/>
        </w:rPr>
      </w:pPr>
      <w:r w:rsidRPr="0063378C">
        <w:rPr>
          <w:rFonts w:eastAsia="Calibri"/>
          <w:color w:val="auto"/>
        </w:rPr>
        <w:t xml:space="preserve">3.5.1. </w:t>
      </w:r>
      <w:r w:rsidRPr="0063378C">
        <w:rPr>
          <w:rFonts w:eastAsia="Calibri"/>
          <w:bCs/>
          <w:color w:val="auto"/>
        </w:rPr>
        <w:t>autobusą iš Užsakovo vietos iki keltų uost</w:t>
      </w:r>
      <w:r w:rsidR="000C1B74" w:rsidRPr="0063378C">
        <w:rPr>
          <w:rFonts w:eastAsia="Calibri"/>
          <w:bCs/>
          <w:color w:val="auto"/>
        </w:rPr>
        <w:t>o Suomijoje</w:t>
      </w:r>
      <w:r w:rsidRPr="0063378C">
        <w:rPr>
          <w:rFonts w:eastAsia="Calibri"/>
          <w:bCs/>
          <w:color w:val="auto"/>
        </w:rPr>
        <w:t>;</w:t>
      </w:r>
    </w:p>
    <w:p w14:paraId="5D658E43" w14:textId="35C7301E" w:rsidR="00C66ED2" w:rsidRPr="0063378C" w:rsidRDefault="00C66ED2" w:rsidP="0012482A">
      <w:pPr>
        <w:tabs>
          <w:tab w:val="left" w:pos="851"/>
        </w:tabs>
        <w:ind w:firstLine="709"/>
        <w:jc w:val="both"/>
        <w:rPr>
          <w:rFonts w:eastAsia="Calibri"/>
          <w:color w:val="auto"/>
        </w:rPr>
      </w:pPr>
      <w:r w:rsidRPr="0063378C">
        <w:rPr>
          <w:rFonts w:eastAsia="Calibri"/>
          <w:color w:val="auto"/>
        </w:rPr>
        <w:t xml:space="preserve">3.5.2. </w:t>
      </w:r>
      <w:r w:rsidRPr="0063378C">
        <w:rPr>
          <w:rFonts w:eastAsia="Calibri"/>
          <w:bCs/>
          <w:color w:val="auto"/>
        </w:rPr>
        <w:t xml:space="preserve">keltą iš keltų uosto į </w:t>
      </w:r>
      <w:r w:rsidR="000C1B74" w:rsidRPr="0063378C">
        <w:rPr>
          <w:rFonts w:eastAsia="Calibri"/>
          <w:bCs/>
          <w:color w:val="auto"/>
        </w:rPr>
        <w:t>Suomiją</w:t>
      </w:r>
      <w:r w:rsidRPr="0063378C">
        <w:rPr>
          <w:rFonts w:eastAsia="Calibri"/>
          <w:bCs/>
          <w:color w:val="auto"/>
        </w:rPr>
        <w:t xml:space="preserve"> ir atgal;</w:t>
      </w:r>
    </w:p>
    <w:p w14:paraId="1C0F9681" w14:textId="083D1573" w:rsidR="00C66ED2" w:rsidRPr="0063378C" w:rsidRDefault="00C66ED2" w:rsidP="0012482A">
      <w:pPr>
        <w:tabs>
          <w:tab w:val="left" w:pos="851"/>
        </w:tabs>
        <w:ind w:firstLine="709"/>
        <w:jc w:val="both"/>
        <w:rPr>
          <w:rFonts w:eastAsia="Calibri"/>
          <w:bCs/>
          <w:color w:val="auto"/>
        </w:rPr>
      </w:pPr>
      <w:r w:rsidRPr="0063378C">
        <w:rPr>
          <w:rFonts w:eastAsia="Calibri"/>
          <w:color w:val="auto"/>
        </w:rPr>
        <w:t xml:space="preserve">3.5.3. </w:t>
      </w:r>
      <w:r w:rsidRPr="0063378C">
        <w:rPr>
          <w:rFonts w:eastAsia="Calibri"/>
          <w:bCs/>
          <w:color w:val="auto"/>
        </w:rPr>
        <w:t xml:space="preserve">autobusą Dalyvių kelionei po </w:t>
      </w:r>
      <w:r w:rsidR="000C1B74" w:rsidRPr="0063378C">
        <w:rPr>
          <w:rFonts w:eastAsia="Calibri"/>
          <w:bCs/>
          <w:color w:val="auto"/>
        </w:rPr>
        <w:t>Suomiją</w:t>
      </w:r>
      <w:r w:rsidRPr="0063378C">
        <w:rPr>
          <w:rFonts w:eastAsia="Calibri"/>
          <w:bCs/>
          <w:color w:val="auto"/>
        </w:rPr>
        <w:t xml:space="preserve"> pagal pasiūlytą Stažuotės programą.</w:t>
      </w:r>
    </w:p>
    <w:p w14:paraId="1D0D9780" w14:textId="1F457D82" w:rsidR="0071236D" w:rsidRPr="0063378C" w:rsidRDefault="0071236D" w:rsidP="0012482A">
      <w:pPr>
        <w:tabs>
          <w:tab w:val="left" w:pos="851"/>
        </w:tabs>
        <w:ind w:firstLine="709"/>
        <w:jc w:val="both"/>
        <w:rPr>
          <w:rFonts w:eastAsia="Calibri"/>
          <w:color w:val="auto"/>
        </w:rPr>
      </w:pPr>
      <w:r w:rsidRPr="0063378C">
        <w:rPr>
          <w:rFonts w:eastAsia="Calibri"/>
          <w:bCs/>
          <w:color w:val="auto"/>
        </w:rPr>
        <w:t xml:space="preserve">3.5.4. vertėjas (anglų/lietuvių k.); kadangi grupė didelė </w:t>
      </w:r>
      <w:r w:rsidR="00EF12E4" w:rsidRPr="0063378C">
        <w:rPr>
          <w:rFonts w:eastAsia="Calibri"/>
          <w:bCs/>
          <w:color w:val="auto"/>
        </w:rPr>
        <w:t>(</w:t>
      </w:r>
      <w:r w:rsidR="000C1B74" w:rsidRPr="0063378C">
        <w:rPr>
          <w:rFonts w:eastAsia="Calibri"/>
          <w:bCs/>
          <w:color w:val="auto"/>
        </w:rPr>
        <w:t>3</w:t>
      </w:r>
      <w:r w:rsidRPr="0063378C">
        <w:rPr>
          <w:rFonts w:eastAsia="Calibri"/>
          <w:bCs/>
          <w:color w:val="auto"/>
        </w:rPr>
        <w:t>0 asmenų</w:t>
      </w:r>
      <w:r w:rsidR="00EF12E4" w:rsidRPr="0063378C">
        <w:rPr>
          <w:rFonts w:eastAsia="Calibri"/>
          <w:bCs/>
          <w:color w:val="auto"/>
        </w:rPr>
        <w:t>)</w:t>
      </w:r>
      <w:r w:rsidRPr="0063378C">
        <w:rPr>
          <w:rFonts w:eastAsia="Calibri"/>
          <w:bCs/>
          <w:color w:val="auto"/>
        </w:rPr>
        <w:t xml:space="preserve">, tad visa grupė bus skaidoma į 2-3 grupes vizitams mokyklose, tokiu atveju reikės ir 2-3 vertėjų susitikimų metu (jei grupės dalyviai nekaba angliškai). </w:t>
      </w:r>
    </w:p>
    <w:p w14:paraId="2D79CBAA" w14:textId="77777777" w:rsidR="00C66ED2" w:rsidRPr="0063378C" w:rsidRDefault="00C66ED2" w:rsidP="0012482A">
      <w:pPr>
        <w:tabs>
          <w:tab w:val="left" w:pos="851"/>
        </w:tabs>
        <w:ind w:firstLine="709"/>
        <w:jc w:val="both"/>
        <w:rPr>
          <w:rFonts w:eastAsia="Calibri"/>
          <w:color w:val="auto"/>
        </w:rPr>
      </w:pPr>
      <w:r w:rsidRPr="0063378C">
        <w:rPr>
          <w:rFonts w:eastAsia="Calibri"/>
          <w:color w:val="auto"/>
        </w:rPr>
        <w:t xml:space="preserve">3.6. </w:t>
      </w:r>
      <w:r w:rsidRPr="0063378C">
        <w:rPr>
          <w:rFonts w:eastAsia="Calibri"/>
          <w:bCs/>
          <w:color w:val="auto"/>
        </w:rPr>
        <w:t>Tiekėjas turi pasiūlyti Dalyvių maitinimą:</w:t>
      </w:r>
    </w:p>
    <w:p w14:paraId="3486FB25" w14:textId="076861BC" w:rsidR="00C66ED2" w:rsidRPr="0063378C" w:rsidRDefault="00C66ED2" w:rsidP="0012482A">
      <w:pPr>
        <w:tabs>
          <w:tab w:val="left" w:pos="851"/>
        </w:tabs>
        <w:ind w:firstLine="709"/>
        <w:jc w:val="both"/>
        <w:rPr>
          <w:rFonts w:eastAsia="Calibri"/>
          <w:color w:val="auto"/>
        </w:rPr>
      </w:pPr>
      <w:r w:rsidRPr="0063378C">
        <w:rPr>
          <w:rFonts w:eastAsia="Calibri"/>
          <w:color w:val="auto"/>
        </w:rPr>
        <w:t xml:space="preserve">3.6.1. Pusryčiai kiekvieną stažuotės dieną, išskyrus išvykimo iš Lietuvos dieną (iš viso – </w:t>
      </w:r>
      <w:r w:rsidR="007F0EF2" w:rsidRPr="0063378C">
        <w:rPr>
          <w:rFonts w:eastAsia="Calibri"/>
          <w:color w:val="auto"/>
        </w:rPr>
        <w:t>4</w:t>
      </w:r>
      <w:r w:rsidRPr="0063378C">
        <w:rPr>
          <w:rFonts w:eastAsia="Calibri"/>
          <w:color w:val="auto"/>
        </w:rPr>
        <w:t xml:space="preserve"> kartai įskaičiuoti į viešbučio kainą).</w:t>
      </w:r>
    </w:p>
    <w:p w14:paraId="395D91BC" w14:textId="4BC5518C" w:rsidR="00C66ED2" w:rsidRPr="0063378C" w:rsidRDefault="00C66ED2" w:rsidP="0012482A">
      <w:pPr>
        <w:tabs>
          <w:tab w:val="left" w:pos="851"/>
        </w:tabs>
        <w:ind w:firstLine="709"/>
        <w:jc w:val="both"/>
        <w:rPr>
          <w:rFonts w:eastAsia="Calibri"/>
          <w:color w:val="auto"/>
        </w:rPr>
      </w:pPr>
      <w:r w:rsidRPr="0063378C">
        <w:rPr>
          <w:rFonts w:eastAsia="Calibri"/>
          <w:color w:val="auto"/>
        </w:rPr>
        <w:t xml:space="preserve">3.6.2. Pietūs kiekvieną stažuotės dieną, išskyrus išvykimo iš Lietuvos dieną (iš viso – </w:t>
      </w:r>
      <w:r w:rsidR="007F0EF2" w:rsidRPr="0063378C">
        <w:rPr>
          <w:rFonts w:eastAsia="Calibri"/>
          <w:color w:val="auto"/>
        </w:rPr>
        <w:t>4</w:t>
      </w:r>
      <w:r w:rsidRPr="0063378C">
        <w:rPr>
          <w:rFonts w:eastAsia="Calibri"/>
          <w:color w:val="auto"/>
        </w:rPr>
        <w:t xml:space="preserve"> kartai).</w:t>
      </w:r>
    </w:p>
    <w:p w14:paraId="55ACA439" w14:textId="77777777" w:rsidR="00C66ED2" w:rsidRPr="0063378C" w:rsidRDefault="00C66ED2" w:rsidP="0012482A">
      <w:pPr>
        <w:ind w:firstLine="1296"/>
        <w:jc w:val="both"/>
        <w:rPr>
          <w:rFonts w:eastAsia="Calibri"/>
          <w:color w:val="auto"/>
        </w:rPr>
      </w:pPr>
      <w:r w:rsidRPr="0063378C">
        <w:rPr>
          <w:rFonts w:eastAsia="Calibri"/>
          <w:color w:val="auto"/>
        </w:rPr>
        <w:t>Pietūs, vakarienė turėtų vykti kavinėje/restorane iki 2 km spinduliu nuo viešbučio, kuriame gyvensime arba nuo ugdymo įstaigos, kurioje lankysimės.</w:t>
      </w:r>
    </w:p>
    <w:p w14:paraId="5B25111F" w14:textId="77777777" w:rsidR="00C66ED2" w:rsidRPr="0063378C" w:rsidRDefault="00C66ED2" w:rsidP="0012482A">
      <w:pPr>
        <w:tabs>
          <w:tab w:val="left" w:pos="851"/>
        </w:tabs>
        <w:ind w:firstLine="709"/>
        <w:jc w:val="both"/>
        <w:rPr>
          <w:rFonts w:eastAsia="Calibri"/>
          <w:color w:val="auto"/>
        </w:rPr>
      </w:pPr>
      <w:r w:rsidRPr="0063378C">
        <w:rPr>
          <w:rFonts w:eastAsia="Calibri"/>
          <w:color w:val="auto"/>
        </w:rPr>
        <w:t>3.6.3. Pusryčiams ir vakarienei turi būti siūloma šalti užkandžiai, karštas patiekalas (mėsa/ žuvis/ daržovės), gėrimas (kava, arbata, pienas/ grietinėlė, sultys, geriamasis vanduo).</w:t>
      </w:r>
    </w:p>
    <w:p w14:paraId="380EBA1D" w14:textId="77777777" w:rsidR="00C66ED2" w:rsidRPr="0063378C" w:rsidRDefault="00C66ED2" w:rsidP="0012482A">
      <w:pPr>
        <w:tabs>
          <w:tab w:val="left" w:pos="851"/>
        </w:tabs>
        <w:ind w:firstLine="709"/>
        <w:jc w:val="both"/>
        <w:rPr>
          <w:rFonts w:eastAsia="Calibri"/>
          <w:color w:val="auto"/>
        </w:rPr>
      </w:pPr>
      <w:r w:rsidRPr="0063378C">
        <w:rPr>
          <w:rFonts w:eastAsia="Calibri"/>
          <w:color w:val="auto"/>
        </w:rPr>
        <w:t>3.6.4. Pietums turi būti siūlomi šalti užkandžiai, sriuba, karštas patiekalas (mėsa/ žuvis/ daržovės), gėrimas (sultys/geriamasis vanduo).</w:t>
      </w:r>
    </w:p>
    <w:p w14:paraId="2806BAEF" w14:textId="77777777" w:rsidR="00C66ED2" w:rsidRPr="0063378C" w:rsidRDefault="00C66ED2" w:rsidP="0012482A">
      <w:pPr>
        <w:tabs>
          <w:tab w:val="left" w:pos="851"/>
        </w:tabs>
        <w:ind w:firstLine="709"/>
        <w:jc w:val="both"/>
        <w:rPr>
          <w:rFonts w:eastAsia="Calibri"/>
          <w:color w:val="auto"/>
        </w:rPr>
      </w:pPr>
      <w:r w:rsidRPr="0063378C">
        <w:rPr>
          <w:rFonts w:eastAsia="Calibri"/>
          <w:color w:val="auto"/>
        </w:rPr>
        <w:t>3.6.5. Tiekėjas turi užtikrinti maisto įvairovę, galimybę pasirinkti dietinių ir vegetariškų patiekalų.</w:t>
      </w:r>
    </w:p>
    <w:p w14:paraId="253E38D8" w14:textId="15AEC12F" w:rsidR="00C66ED2" w:rsidRPr="0063378C" w:rsidRDefault="00C66ED2" w:rsidP="0012482A">
      <w:pPr>
        <w:tabs>
          <w:tab w:val="left" w:pos="851"/>
        </w:tabs>
        <w:ind w:firstLine="709"/>
        <w:jc w:val="both"/>
        <w:rPr>
          <w:rFonts w:eastAsia="Calibri"/>
          <w:color w:val="auto"/>
        </w:rPr>
      </w:pPr>
      <w:r w:rsidRPr="0063378C">
        <w:rPr>
          <w:rFonts w:eastAsia="Calibri"/>
          <w:color w:val="auto"/>
        </w:rPr>
        <w:t xml:space="preserve">3.7. Dalyviai turi būti apgyvendinti </w:t>
      </w:r>
      <w:r w:rsidR="007F0EF2" w:rsidRPr="0063378C">
        <w:rPr>
          <w:rFonts w:eastAsia="Calibri"/>
          <w:color w:val="auto"/>
        </w:rPr>
        <w:t>4</w:t>
      </w:r>
      <w:r w:rsidRPr="0063378C">
        <w:rPr>
          <w:rFonts w:eastAsia="Calibri"/>
          <w:color w:val="auto"/>
        </w:rPr>
        <w:t xml:space="preserve"> naktims ne žemesnio nei 3 žvaigždučių lygio </w:t>
      </w:r>
      <w:r w:rsidRPr="0063378C">
        <w:rPr>
          <w:rFonts w:eastAsia="Calibri"/>
          <w:color w:val="000000"/>
        </w:rPr>
        <w:t>viešbučiuose</w:t>
      </w:r>
      <w:r w:rsidRPr="0063378C">
        <w:rPr>
          <w:rFonts w:eastAsia="Calibri"/>
          <w:color w:val="auto"/>
        </w:rPr>
        <w:t>, vienviečiuose ar dviviečiuose kambariuose su visais patogumais.</w:t>
      </w:r>
    </w:p>
    <w:p w14:paraId="234A97EE" w14:textId="32EF25C2" w:rsidR="00C66ED2" w:rsidRPr="0063378C" w:rsidRDefault="00C66ED2" w:rsidP="0012482A">
      <w:pPr>
        <w:tabs>
          <w:tab w:val="left" w:pos="851"/>
        </w:tabs>
        <w:ind w:firstLine="709"/>
        <w:jc w:val="both"/>
        <w:rPr>
          <w:rFonts w:eastAsia="Calibri"/>
          <w:color w:val="auto"/>
        </w:rPr>
      </w:pPr>
      <w:r w:rsidRPr="0063378C">
        <w:rPr>
          <w:rFonts w:eastAsia="Calibri"/>
          <w:color w:val="auto"/>
        </w:rPr>
        <w:t>3.8. Dalyviai turi būti apdrausti</w:t>
      </w:r>
      <w:r w:rsidR="00C05FD0" w:rsidRPr="0063378C">
        <w:rPr>
          <w:rFonts w:eastAsia="Calibri"/>
          <w:color w:val="auto"/>
        </w:rPr>
        <w:t xml:space="preserve"> </w:t>
      </w:r>
      <w:r w:rsidRPr="0063378C">
        <w:rPr>
          <w:rFonts w:eastAsia="Calibri"/>
          <w:color w:val="auto"/>
        </w:rPr>
        <w:t>kelionės draudimu (būtinosios medicininės pagalbos draudimu ir draudimu nuo nelaimingų atsitikimų) visam stažuotėje laikui, ne mažesne kaip 100.000 eurų draudimo suma.</w:t>
      </w:r>
    </w:p>
    <w:p w14:paraId="57CFF0D9" w14:textId="77777777" w:rsidR="0012482A" w:rsidRPr="0063378C" w:rsidRDefault="0012482A" w:rsidP="0012482A">
      <w:pPr>
        <w:tabs>
          <w:tab w:val="left" w:pos="851"/>
        </w:tabs>
        <w:ind w:firstLine="709"/>
        <w:jc w:val="both"/>
      </w:pPr>
      <w:r w:rsidRPr="0063378C">
        <w:rPr>
          <w:rFonts w:eastAsia="Calibri"/>
        </w:rPr>
        <w:lastRenderedPageBreak/>
        <w:t>3.9. Perkančioji organizacija vykdo Žaliąjį pirkimą</w:t>
      </w:r>
      <w:r w:rsidRPr="0063378C">
        <w:rPr>
          <w:rFonts w:eastAsia="Calibri"/>
          <w:b/>
          <w:bCs/>
        </w:rPr>
        <w:t xml:space="preserve">, </w:t>
      </w:r>
      <w:r w:rsidRPr="0063378C">
        <w:rPr>
          <w:rFonts w:eastAsia="Calibri"/>
          <w:kern w:val="2"/>
          <w:shd w:val="clear" w:color="auto" w:fill="FFFFFF"/>
        </w:rPr>
        <w:t xml:space="preserve">vadovaujantis </w:t>
      </w:r>
      <w:r w:rsidRPr="0063378C">
        <w:rPr>
          <w:rFonts w:eastAsia="Calibri"/>
          <w:kern w:val="2"/>
        </w:rPr>
        <w:t>Aplinkos apsaugos kriterijų taikymo, vykdant žaliuosius pirkimus, Tvarkos aprašo, patvirtinto 2011 m. birželio 28 d. įsakymu D1-508</w:t>
      </w:r>
      <w:r w:rsidRPr="0063378C">
        <w:rPr>
          <w:rFonts w:eastAsia="Calibri"/>
          <w:kern w:val="2"/>
          <w:shd w:val="clear" w:color="auto" w:fill="FFFFFF"/>
        </w:rPr>
        <w:t xml:space="preserve"> „Dėl Aplinkos apsaugos kriterijų taikymo, vykdant žaliuosius pirkimus, tvarkos aprašo patvirtinimo“ (toliau – Tvarkos aprašas) </w:t>
      </w:r>
      <w:r w:rsidRPr="0063378C">
        <w:rPr>
          <w:kern w:val="2"/>
          <w:shd w:val="clear" w:color="auto" w:fill="FFFFFF"/>
        </w:rPr>
        <w:t xml:space="preserve">4 punkto </w:t>
      </w:r>
      <w:r w:rsidRPr="0063378C">
        <w:rPr>
          <w:rFonts w:eastAsia="Calibri"/>
          <w:kern w:val="2"/>
          <w:shd w:val="clear" w:color="auto" w:fill="FFFFFF"/>
        </w:rPr>
        <w:t>4.4.3 p</w:t>
      </w:r>
      <w:r w:rsidRPr="0063378C">
        <w:rPr>
          <w:kern w:val="2"/>
          <w:shd w:val="clear" w:color="auto" w:fill="FFFFFF"/>
        </w:rPr>
        <w:t>apunkčiu</w:t>
      </w:r>
      <w:r w:rsidRPr="0063378C">
        <w:rPr>
          <w:rFonts w:eastAsia="Calibri"/>
          <w:kern w:val="2"/>
          <w:shd w:val="clear" w:color="auto" w:fill="FFFFFF"/>
        </w:rPr>
        <w:t xml:space="preserve"> </w:t>
      </w:r>
      <w:r w:rsidRPr="0063378C">
        <w:rPr>
          <w:rFonts w:eastAsia="Calibri"/>
          <w:i/>
          <w:iCs/>
          <w:kern w:val="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 &lt;...&gt;</w:t>
      </w:r>
      <w:r w:rsidRPr="0063378C">
        <w:rPr>
          <w:i/>
          <w:iCs/>
          <w:kern w:val="2"/>
          <w:shd w:val="clear" w:color="auto" w:fill="FFFFFF"/>
        </w:rPr>
        <w:t>“</w:t>
      </w:r>
      <w:r w:rsidRPr="0063378C">
        <w:rPr>
          <w:kern w:val="2"/>
          <w:shd w:val="clear" w:color="auto" w:fill="FFFFFF"/>
        </w:rPr>
        <w:t>,</w:t>
      </w:r>
      <w:r w:rsidRPr="0063378C">
        <w:rPr>
          <w:rFonts w:eastAsia="Calibri"/>
          <w:i/>
          <w:iCs/>
          <w:kern w:val="2"/>
          <w:shd w:val="clear" w:color="auto" w:fill="FFFFFF"/>
        </w:rPr>
        <w:t xml:space="preserve"> </w:t>
      </w:r>
      <w:r w:rsidRPr="0063378C">
        <w:t>4.4.4. papunkčiu</w:t>
      </w:r>
      <w:bookmarkStart w:id="1" w:name="_Hlk128587061"/>
      <w:r w:rsidRPr="0063378C">
        <w:t xml:space="preserve"> </w:t>
      </w:r>
      <w:bookmarkStart w:id="2" w:name="_Hlk196386409"/>
      <w:r w:rsidRPr="0063378C">
        <w:t>teikiamoms paslaugoms savarankiškai nustatomi aplinkos apsaugos kriterij</w:t>
      </w:r>
      <w:bookmarkEnd w:id="1"/>
      <w:r w:rsidRPr="0063378C">
        <w:t>ai</w:t>
      </w:r>
      <w:bookmarkEnd w:id="2"/>
      <w:r w:rsidRPr="0063378C">
        <w:t>:</w:t>
      </w:r>
    </w:p>
    <w:p w14:paraId="5F57A453" w14:textId="77777777" w:rsidR="0012482A" w:rsidRPr="0063378C" w:rsidRDefault="0012482A" w:rsidP="0012482A">
      <w:pPr>
        <w:tabs>
          <w:tab w:val="left" w:pos="851"/>
        </w:tabs>
        <w:ind w:firstLine="709"/>
        <w:jc w:val="both"/>
        <w:rPr>
          <w:rFonts w:eastAsia="Calibri"/>
          <w:color w:val="auto"/>
        </w:rPr>
      </w:pPr>
    </w:p>
    <w:tbl>
      <w:tblPr>
        <w:tblW w:w="503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1"/>
        <w:gridCol w:w="4915"/>
      </w:tblGrid>
      <w:tr w:rsidR="0012482A" w:rsidRPr="0063378C" w14:paraId="21BA1853" w14:textId="77777777" w:rsidTr="00BF49F4">
        <w:trPr>
          <w:cantSplit/>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4047E8C8" w14:textId="77777777" w:rsidR="0012482A" w:rsidRPr="0063378C" w:rsidRDefault="0012482A" w:rsidP="00BF49F4">
            <w:pPr>
              <w:keepNext/>
              <w:spacing w:before="100" w:beforeAutospacing="1" w:after="100" w:afterAutospacing="1" w:line="252" w:lineRule="auto"/>
              <w:jc w:val="center"/>
              <w:rPr>
                <w:b/>
                <w:bCs/>
              </w:rPr>
            </w:pPr>
            <w:r w:rsidRPr="0063378C">
              <w:rPr>
                <w:b/>
                <w:bCs/>
                <w:color w:val="000000"/>
              </w:rPr>
              <w:t>Su Paslaugoms teikti naudojamomis transporto priemonėmis susijęs aplinkos apsaugos kriterijus</w:t>
            </w:r>
          </w:p>
        </w:tc>
      </w:tr>
      <w:tr w:rsidR="0012482A" w:rsidRPr="0063378C" w14:paraId="4E8AE233" w14:textId="77777777" w:rsidTr="00BF49F4">
        <w:trPr>
          <w:cantSplit/>
          <w:trHeight w:val="462"/>
        </w:trPr>
        <w:tc>
          <w:tcPr>
            <w:tcW w:w="2463" w:type="pct"/>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7B43EF8E" w14:textId="77777777" w:rsidR="0012482A" w:rsidRPr="0063378C" w:rsidRDefault="0012482A" w:rsidP="00BF49F4">
            <w:pPr>
              <w:spacing w:before="60" w:after="60" w:line="252" w:lineRule="auto"/>
              <w:jc w:val="center"/>
              <w:rPr>
                <w:b/>
                <w:bCs/>
              </w:rPr>
            </w:pPr>
            <w:r w:rsidRPr="0063378C">
              <w:rPr>
                <w:rFonts w:eastAsia="Times New Roman"/>
                <w:b/>
                <w:bCs/>
                <w:color w:val="000000"/>
              </w:rPr>
              <w:t>Reikalavimas</w:t>
            </w:r>
          </w:p>
        </w:tc>
        <w:tc>
          <w:tcPr>
            <w:tcW w:w="2537" w:type="pct"/>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784A1EC2" w14:textId="77777777" w:rsidR="0012482A" w:rsidRPr="0063378C" w:rsidRDefault="0012482A" w:rsidP="00BF49F4">
            <w:pPr>
              <w:autoSpaceDE w:val="0"/>
              <w:autoSpaceDN w:val="0"/>
              <w:adjustRightInd w:val="0"/>
              <w:jc w:val="center"/>
              <w:rPr>
                <w:rFonts w:eastAsia="Times New Roman"/>
                <w:b/>
                <w:bCs/>
                <w:color w:val="000000"/>
              </w:rPr>
            </w:pPr>
            <w:r w:rsidRPr="0063378C">
              <w:rPr>
                <w:rFonts w:eastAsia="Times New Roman"/>
                <w:b/>
                <w:bCs/>
                <w:color w:val="000000"/>
              </w:rPr>
              <w:t>Atitiktį reikalavimui įrodantys dokumentai</w:t>
            </w:r>
          </w:p>
        </w:tc>
      </w:tr>
      <w:tr w:rsidR="0012482A" w:rsidRPr="0063378C" w14:paraId="05B26588" w14:textId="77777777" w:rsidTr="00BF49F4">
        <w:trPr>
          <w:cantSplit/>
          <w:trHeight w:val="462"/>
        </w:trPr>
        <w:tc>
          <w:tcPr>
            <w:tcW w:w="2463" w:type="pct"/>
            <w:tcBorders>
              <w:top w:val="single" w:sz="4" w:space="0" w:color="000000"/>
              <w:left w:val="single" w:sz="4" w:space="0" w:color="000000"/>
              <w:bottom w:val="single" w:sz="4" w:space="0" w:color="000000"/>
              <w:right w:val="single" w:sz="4" w:space="0" w:color="000000"/>
            </w:tcBorders>
            <w:shd w:val="clear" w:color="auto" w:fill="auto"/>
          </w:tcPr>
          <w:p w14:paraId="4114A3C1" w14:textId="77777777" w:rsidR="0012482A" w:rsidRPr="0063378C" w:rsidRDefault="0012482A" w:rsidP="00BF49F4">
            <w:pPr>
              <w:spacing w:before="60" w:after="60" w:line="252" w:lineRule="auto"/>
              <w:rPr>
                <w:rFonts w:eastAsia="Times New Roman"/>
                <w:color w:val="000000"/>
              </w:rPr>
            </w:pPr>
            <w:r w:rsidRPr="0063378C">
              <w:rPr>
                <w:rFonts w:eastAsia="Times New Roman"/>
                <w:b/>
                <w:bCs/>
                <w:color w:val="000000"/>
              </w:rPr>
              <w:t>Tiekėjas Paslaugų teikimo metu turi naudoti netaršias ir (ar) mažiau aplinką teršiančias transporto priemones</w:t>
            </w:r>
            <w:r w:rsidRPr="0063378C">
              <w:rPr>
                <w:rFonts w:eastAsia="Times New Roman"/>
                <w:color w:val="000000"/>
              </w:rPr>
              <w:t>, atitinkančias M ir N kategorijų kelių transporto priemonėms taikomus minimalius aplinkos apsaugos kriterijus, nustatytus Tvarkos aprašo 2 priedo X skyriuje „M ir N kategorijų kelių transporto priemonės“).</w:t>
            </w:r>
          </w:p>
        </w:tc>
        <w:tc>
          <w:tcPr>
            <w:tcW w:w="2537" w:type="pct"/>
            <w:tcBorders>
              <w:top w:val="single" w:sz="4" w:space="0" w:color="000000"/>
              <w:left w:val="single" w:sz="4" w:space="0" w:color="000000"/>
              <w:bottom w:val="single" w:sz="4" w:space="0" w:color="000000"/>
              <w:right w:val="single" w:sz="4" w:space="0" w:color="000000"/>
            </w:tcBorders>
            <w:shd w:val="clear" w:color="auto" w:fill="auto"/>
          </w:tcPr>
          <w:p w14:paraId="4FDB0C29" w14:textId="77777777" w:rsidR="0012482A" w:rsidRPr="0063378C" w:rsidRDefault="0012482A" w:rsidP="00BF49F4">
            <w:pPr>
              <w:rPr>
                <w:color w:val="000000"/>
                <w:kern w:val="2"/>
                <w:shd w:val="clear" w:color="auto" w:fill="FFFFFF"/>
                <w14:ligatures w14:val="standardContextual"/>
              </w:rPr>
            </w:pPr>
            <w:r w:rsidRPr="0063378C">
              <w:rPr>
                <w:color w:val="000000"/>
                <w:kern w:val="2"/>
                <w:shd w:val="clear" w:color="auto" w:fill="FFFFFF"/>
                <w14:ligatures w14:val="standardContextual"/>
              </w:rPr>
              <w:t xml:space="preserve">Tiekėjas </w:t>
            </w:r>
            <w:r w:rsidRPr="0063378C">
              <w:rPr>
                <w:b/>
                <w:bCs/>
                <w:color w:val="auto"/>
                <w:kern w:val="2"/>
                <w:shd w:val="clear" w:color="auto" w:fill="FFFFFF"/>
                <w14:ligatures w14:val="standardContextual"/>
              </w:rPr>
              <w:t xml:space="preserve">ne vėliau </w:t>
            </w:r>
            <w:r w:rsidRPr="0063378C">
              <w:rPr>
                <w:rFonts w:eastAsia="Calibri"/>
                <w:b/>
                <w:bCs/>
              </w:rPr>
              <w:t>kaip likus 10 darbo dienų iki stažuotės pradžios dienos</w:t>
            </w:r>
            <w:r w:rsidRPr="0063378C">
              <w:rPr>
                <w:color w:val="000000"/>
                <w:kern w:val="2"/>
                <w:shd w:val="clear" w:color="auto" w:fill="FFFFFF"/>
                <w14:ligatures w14:val="standardContextual"/>
              </w:rPr>
              <w:t>, Pirkėjui pateikia informaciją apie transporto priemones, kurias Tiekėjas naudos (nuomos, nuosavybės teise ar kitu būdu) Paslaugos teikimo metu, kartu pateikiant šių transporto priemonių atitiktį minimaliems aplinkos apsaugos kriterijams įrodančius dokumentus:</w:t>
            </w:r>
          </w:p>
          <w:p w14:paraId="216E7410" w14:textId="77777777" w:rsidR="0012482A" w:rsidRPr="0063378C" w:rsidRDefault="0012482A" w:rsidP="0012482A">
            <w:pPr>
              <w:pStyle w:val="Sraopastraipa"/>
              <w:numPr>
                <w:ilvl w:val="0"/>
                <w:numId w:val="45"/>
              </w:numPr>
              <w:spacing w:after="160" w:line="256" w:lineRule="auto"/>
              <w:ind w:left="414" w:hanging="357"/>
              <w:rPr>
                <w:rFonts w:ascii="Times New Roman" w:hAnsi="Times New Roman"/>
                <w:kern w:val="2"/>
                <w:sz w:val="24"/>
                <w:szCs w:val="24"/>
                <w14:ligatures w14:val="standardContextual"/>
              </w:rPr>
            </w:pPr>
            <w:r w:rsidRPr="0063378C">
              <w:rPr>
                <w:rFonts w:ascii="Times New Roman" w:hAnsi="Times New Roman"/>
                <w:sz w:val="24"/>
                <w:szCs w:val="24"/>
              </w:rPr>
              <w:t>gamintojo techninius dokumentus (transporto priemonės tipo patvirtinimo dokumentai) arba</w:t>
            </w:r>
          </w:p>
          <w:p w14:paraId="25674442" w14:textId="77777777" w:rsidR="0012482A" w:rsidRPr="0063378C" w:rsidRDefault="0012482A" w:rsidP="0012482A">
            <w:pPr>
              <w:pStyle w:val="Sraopastraipa"/>
              <w:numPr>
                <w:ilvl w:val="0"/>
                <w:numId w:val="45"/>
              </w:numPr>
              <w:spacing w:after="160" w:line="256" w:lineRule="auto"/>
              <w:ind w:left="414" w:hanging="357"/>
              <w:rPr>
                <w:rFonts w:ascii="Times New Roman" w:hAnsi="Times New Roman"/>
                <w:kern w:val="2"/>
                <w:sz w:val="24"/>
                <w:szCs w:val="24"/>
                <w14:ligatures w14:val="standardContextual"/>
              </w:rPr>
            </w:pPr>
            <w:r w:rsidRPr="0063378C">
              <w:rPr>
                <w:rFonts w:ascii="Times New Roman" w:hAnsi="Times New Roman"/>
                <w:sz w:val="24"/>
                <w:szCs w:val="24"/>
              </w:rPr>
              <w:t>kitus lygiaverčius įrodymus.</w:t>
            </w:r>
          </w:p>
        </w:tc>
      </w:tr>
    </w:tbl>
    <w:p w14:paraId="1B885274" w14:textId="77777777" w:rsidR="0012482A" w:rsidRPr="0063378C" w:rsidRDefault="0012482A" w:rsidP="0012482A">
      <w:pPr>
        <w:tabs>
          <w:tab w:val="left" w:pos="851"/>
        </w:tabs>
        <w:jc w:val="both"/>
        <w:rPr>
          <w:rFonts w:eastAsia="Calibri"/>
          <w:color w:val="auto"/>
        </w:rPr>
      </w:pPr>
    </w:p>
    <w:sectPr w:rsidR="0012482A" w:rsidRPr="0063378C" w:rsidSect="00DE51F2">
      <w:headerReference w:type="even" r:id="rId8"/>
      <w:headerReference w:type="default" r:id="rId9"/>
      <w:pgSz w:w="11906" w:h="16838"/>
      <w:pgMar w:top="1134" w:right="567" w:bottom="993" w:left="1701" w:header="567" w:footer="45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3E6E6" w14:textId="77777777" w:rsidR="003E22A6" w:rsidRPr="00217952" w:rsidRDefault="003E22A6">
      <w:r w:rsidRPr="00217952">
        <w:separator/>
      </w:r>
    </w:p>
  </w:endnote>
  <w:endnote w:type="continuationSeparator" w:id="0">
    <w:p w14:paraId="34E9ECE8" w14:textId="77777777" w:rsidR="003E22A6" w:rsidRPr="00217952" w:rsidRDefault="003E22A6">
      <w:r w:rsidRPr="0021795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roman"/>
    <w:pitch w:val="default"/>
  </w:font>
  <w:font w:name="TimesLT">
    <w:altName w:val="Times New Roman"/>
    <w:charset w:val="BA"/>
    <w:family w:val="roman"/>
    <w:pitch w:val="variable"/>
    <w:sig w:usb0="00007A87" w:usb1="80000000" w:usb2="00000008" w:usb3="00000000" w:csb0="000000FF" w:csb1="00000000"/>
  </w:font>
  <w:font w:name="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MonospaceLT">
    <w:altName w:val="Calibri"/>
    <w:charset w:val="00"/>
    <w:family w:val="auto"/>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4E56B" w14:textId="77777777" w:rsidR="003E22A6" w:rsidRPr="00217952" w:rsidRDefault="003E22A6">
      <w:r w:rsidRPr="00217952">
        <w:separator/>
      </w:r>
    </w:p>
  </w:footnote>
  <w:footnote w:type="continuationSeparator" w:id="0">
    <w:p w14:paraId="2D3F68C1" w14:textId="77777777" w:rsidR="003E22A6" w:rsidRPr="00217952" w:rsidRDefault="003E22A6">
      <w:r w:rsidRPr="0021795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5DAC9" w14:textId="77777777" w:rsidR="00766777" w:rsidRPr="00217952" w:rsidRDefault="00766777">
    <w:pPr>
      <w:pStyle w:val="Pagrindinistekstas"/>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C607E" w14:textId="77777777" w:rsidR="00766777" w:rsidRPr="00217952" w:rsidRDefault="0065749E">
    <w:pPr>
      <w:pStyle w:val="Antrats"/>
      <w:jc w:val="center"/>
    </w:pPr>
    <w:r w:rsidRPr="00C47C82">
      <w:rPr>
        <w:rFonts w:ascii="Verdana" w:hAnsi="Verdana"/>
      </w:rPr>
      <w:fldChar w:fldCharType="begin"/>
    </w:r>
    <w:r w:rsidRPr="00C47C82">
      <w:rPr>
        <w:rFonts w:ascii="Verdana" w:hAnsi="Verdana"/>
      </w:rPr>
      <w:instrText xml:space="preserve"> PAGE   \* MERGEFORMAT </w:instrText>
    </w:r>
    <w:r w:rsidRPr="00C47C82">
      <w:rPr>
        <w:rFonts w:ascii="Verdana" w:hAnsi="Verdana"/>
      </w:rPr>
      <w:fldChar w:fldCharType="separate"/>
    </w:r>
    <w:r w:rsidR="00DE4BCB" w:rsidRPr="00C47C82">
      <w:rPr>
        <w:rFonts w:ascii="Verdana" w:hAnsi="Verdana"/>
      </w:rPr>
      <w:t>9</w:t>
    </w:r>
    <w:r w:rsidRPr="00C47C82">
      <w:rPr>
        <w:rFonts w:ascii="Verdana" w:hAnsi="Verdana"/>
      </w:rPr>
      <w:fldChar w:fldCharType="end"/>
    </w:r>
  </w:p>
  <w:p w14:paraId="554E7253" w14:textId="77777777" w:rsidR="00766777" w:rsidRPr="00217952" w:rsidRDefault="00766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suff w:val="space"/>
      <w:lvlText w:val="%1."/>
      <w:lvlJc w:val="left"/>
      <w:pPr>
        <w:tabs>
          <w:tab w:val="num" w:pos="3402"/>
        </w:tabs>
        <w:ind w:left="3402" w:firstLine="0"/>
      </w:pPr>
      <w:rPr>
        <w:rFonts w:ascii="Times New Roman" w:hAnsi="Times New Roman" w:cs="Times New Roman"/>
      </w:rPr>
    </w:lvl>
    <w:lvl w:ilvl="1">
      <w:start w:val="1"/>
      <w:numFmt w:val="decimal"/>
      <w:suff w:val="space"/>
      <w:lvlText w:val="%1.%2."/>
      <w:lvlJc w:val="left"/>
      <w:pPr>
        <w:tabs>
          <w:tab w:val="num" w:pos="3402"/>
        </w:tabs>
        <w:ind w:left="3402" w:firstLine="0"/>
      </w:pPr>
      <w:rPr>
        <w:color w:val="auto"/>
      </w:rPr>
    </w:lvl>
    <w:lvl w:ilvl="2">
      <w:start w:val="1"/>
      <w:numFmt w:val="decimal"/>
      <w:suff w:val="nothing"/>
      <w:lvlText w:val="%1.%2.%3."/>
      <w:lvlJc w:val="left"/>
      <w:pPr>
        <w:tabs>
          <w:tab w:val="num" w:pos="3402"/>
        </w:tabs>
        <w:ind w:left="3402" w:firstLine="0"/>
      </w:pPr>
      <w:rPr>
        <w:color w:val="auto"/>
      </w:rPr>
    </w:lvl>
    <w:lvl w:ilvl="3">
      <w:start w:val="1"/>
      <w:numFmt w:val="decimal"/>
      <w:suff w:val="nothing"/>
      <w:lvlText w:val="%1.%2.%3.%4."/>
      <w:lvlJc w:val="left"/>
      <w:pPr>
        <w:tabs>
          <w:tab w:val="num" w:pos="3402"/>
        </w:tabs>
        <w:ind w:left="3402" w:firstLine="0"/>
      </w:pPr>
      <w:rPr>
        <w:color w:val="auto"/>
      </w:rPr>
    </w:lvl>
    <w:lvl w:ilvl="4">
      <w:start w:val="1"/>
      <w:numFmt w:val="decimal"/>
      <w:suff w:val="nothing"/>
      <w:lvlText w:val="%1.%2.%3.%4.%5."/>
      <w:lvlJc w:val="left"/>
      <w:pPr>
        <w:tabs>
          <w:tab w:val="num" w:pos="3402"/>
        </w:tabs>
        <w:ind w:left="3402" w:firstLine="0"/>
      </w:pPr>
      <w:rPr>
        <w:color w:val="auto"/>
      </w:rPr>
    </w:lvl>
    <w:lvl w:ilvl="5">
      <w:start w:val="1"/>
      <w:numFmt w:val="decimal"/>
      <w:suff w:val="nothing"/>
      <w:lvlText w:val="%1.%2.%3.%4.%5.%6."/>
      <w:lvlJc w:val="left"/>
      <w:pPr>
        <w:tabs>
          <w:tab w:val="num" w:pos="3402"/>
        </w:tabs>
        <w:ind w:left="3402" w:firstLine="0"/>
      </w:pPr>
      <w:rPr>
        <w:color w:val="auto"/>
      </w:rPr>
    </w:lvl>
    <w:lvl w:ilvl="6">
      <w:start w:val="1"/>
      <w:numFmt w:val="decimal"/>
      <w:suff w:val="nothing"/>
      <w:lvlText w:val="%1.%2.%3.%4.%5.%6.%7."/>
      <w:lvlJc w:val="left"/>
      <w:pPr>
        <w:tabs>
          <w:tab w:val="num" w:pos="3402"/>
        </w:tabs>
        <w:ind w:left="3402" w:firstLine="0"/>
      </w:pPr>
      <w:rPr>
        <w:color w:val="auto"/>
      </w:rPr>
    </w:lvl>
    <w:lvl w:ilvl="7">
      <w:start w:val="1"/>
      <w:numFmt w:val="decimal"/>
      <w:suff w:val="nothing"/>
      <w:lvlText w:val="%1.%2.%3.%4.%5.%6.%7.%8."/>
      <w:lvlJc w:val="left"/>
      <w:pPr>
        <w:tabs>
          <w:tab w:val="num" w:pos="3402"/>
        </w:tabs>
        <w:ind w:left="3402" w:firstLine="0"/>
      </w:pPr>
      <w:rPr>
        <w:color w:val="auto"/>
      </w:rPr>
    </w:lvl>
    <w:lvl w:ilvl="8">
      <w:start w:val="1"/>
      <w:numFmt w:val="decimal"/>
      <w:suff w:val="nothing"/>
      <w:lvlText w:val="%1.%2.%3.%4.%5.%6.%7.%8.%9."/>
      <w:lvlJc w:val="left"/>
      <w:pPr>
        <w:tabs>
          <w:tab w:val="num" w:pos="3402"/>
        </w:tabs>
        <w:ind w:left="3402" w:firstLine="0"/>
      </w:pPr>
      <w:rPr>
        <w:color w:val="auto"/>
      </w:rPr>
    </w:lvl>
  </w:abstractNum>
  <w:abstractNum w:abstractNumId="1" w15:restartNumberingAfterBreak="0">
    <w:nsid w:val="008D43FE"/>
    <w:multiLevelType w:val="multilevel"/>
    <w:tmpl w:val="611ABB92"/>
    <w:lvl w:ilvl="0">
      <w:start w:val="1"/>
      <w:numFmt w:val="decimal"/>
      <w:lvlText w:val="%1."/>
      <w:lvlJc w:val="left"/>
      <w:pPr>
        <w:ind w:left="720" w:hanging="360"/>
      </w:pPr>
      <w:rPr>
        <w:rFonts w:hint="default"/>
      </w:rPr>
    </w:lvl>
    <w:lvl w:ilvl="1">
      <w:start w:val="1"/>
      <w:numFmt w:val="decimal"/>
      <w:isLgl/>
      <w:lvlText w:val="%1.%2."/>
      <w:lvlJc w:val="left"/>
      <w:pPr>
        <w:ind w:left="1234" w:hanging="525"/>
      </w:pPr>
      <w:rPr>
        <w:rFonts w:hint="default"/>
        <w:b w:val="0"/>
        <w:bCs w:val="0"/>
      </w:rPr>
    </w:lvl>
    <w:lvl w:ilvl="2">
      <w:start w:val="1"/>
      <w:numFmt w:val="decimal"/>
      <w:isLgl/>
      <w:lvlText w:val="%1.%2.%3."/>
      <w:lvlJc w:val="left"/>
      <w:pPr>
        <w:ind w:left="3414"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9302CCD"/>
    <w:multiLevelType w:val="multilevel"/>
    <w:tmpl w:val="BF944B2E"/>
    <w:lvl w:ilvl="0">
      <w:start w:val="8"/>
      <w:numFmt w:val="decimal"/>
      <w:lvlText w:val="%1."/>
      <w:lvlJc w:val="left"/>
      <w:pPr>
        <w:ind w:left="360" w:hanging="360"/>
      </w:pPr>
      <w:rPr>
        <w:rFonts w:hint="default"/>
      </w:rPr>
    </w:lvl>
    <w:lvl w:ilvl="1">
      <w:start w:val="1"/>
      <w:numFmt w:val="decimal"/>
      <w:lvlText w:val="3.%2"/>
      <w:lvlJc w:val="left"/>
      <w:pPr>
        <w:ind w:left="4472" w:hanging="360"/>
      </w:pPr>
      <w:rPr>
        <w:rFonts w:hint="default"/>
      </w:rPr>
    </w:lvl>
    <w:lvl w:ilvl="2">
      <w:start w:val="8"/>
      <w:numFmt w:val="decimal"/>
      <w:lvlText w:val="3.6.1.%3"/>
      <w:lvlJc w:val="left"/>
      <w:pPr>
        <w:ind w:left="2912" w:hanging="36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5" w15:restartNumberingAfterBreak="0">
    <w:nsid w:val="10B11866"/>
    <w:multiLevelType w:val="hybridMultilevel"/>
    <w:tmpl w:val="80084E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8" w15:restartNumberingAfterBreak="0">
    <w:nsid w:val="181339DC"/>
    <w:multiLevelType w:val="multilevel"/>
    <w:tmpl w:val="F6525596"/>
    <w:lvl w:ilvl="0">
      <w:start w:val="4"/>
      <w:numFmt w:val="decimal"/>
      <w:lvlText w:val="%1."/>
      <w:lvlJc w:val="left"/>
      <w:pPr>
        <w:ind w:left="510" w:hanging="510"/>
      </w:pPr>
      <w:rPr>
        <w:rFonts w:hint="default"/>
      </w:rPr>
    </w:lvl>
    <w:lvl w:ilvl="1">
      <w:start w:val="1"/>
      <w:numFmt w:val="decimal"/>
      <w:lvlText w:val="%1.%2."/>
      <w:lvlJc w:val="left"/>
      <w:pPr>
        <w:ind w:left="720" w:hanging="720"/>
      </w:pPr>
      <w:rPr>
        <w:rFonts w:hint="default"/>
        <w:b w:val="0"/>
        <w:bCs/>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15:restartNumberingAfterBreak="0">
    <w:nsid w:val="18FC3344"/>
    <w:multiLevelType w:val="hybridMultilevel"/>
    <w:tmpl w:val="F0AEC380"/>
    <w:lvl w:ilvl="0" w:tplc="3C7A95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020D6"/>
    <w:multiLevelType w:val="multilevel"/>
    <w:tmpl w:val="3C446970"/>
    <w:lvl w:ilvl="0">
      <w:start w:val="1"/>
      <w:numFmt w:val="decimal"/>
      <w:lvlText w:val="%1."/>
      <w:lvlJc w:val="left"/>
      <w:pPr>
        <w:ind w:left="720" w:hanging="360"/>
      </w:pPr>
    </w:lvl>
    <w:lvl w:ilvl="1">
      <w:start w:val="1"/>
      <w:numFmt w:val="decimal"/>
      <w:isLgl/>
      <w:lvlText w:val="%1.%2."/>
      <w:lvlJc w:val="left"/>
      <w:pPr>
        <w:ind w:left="1234" w:hanging="525"/>
      </w:pPr>
      <w:rPr>
        <w:b w:val="0"/>
        <w:bCs w:val="0"/>
      </w:rPr>
    </w:lvl>
    <w:lvl w:ilvl="2">
      <w:start w:val="1"/>
      <w:numFmt w:val="decimal"/>
      <w:isLgl/>
      <w:lvlText w:val="%1.%2.%3."/>
      <w:lvlJc w:val="left"/>
      <w:pPr>
        <w:ind w:left="3414"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2" w15:restartNumberingAfterBreak="0">
    <w:nsid w:val="262506AE"/>
    <w:multiLevelType w:val="multilevel"/>
    <w:tmpl w:val="A7FC1F34"/>
    <w:lvl w:ilvl="0">
      <w:start w:val="8"/>
      <w:numFmt w:val="decimal"/>
      <w:lvlText w:val="%1."/>
      <w:lvlJc w:val="left"/>
      <w:pPr>
        <w:ind w:left="360" w:hanging="360"/>
      </w:pPr>
      <w:rPr>
        <w:rFonts w:hint="default"/>
      </w:rPr>
    </w:lvl>
    <w:lvl w:ilvl="1">
      <w:start w:val="6"/>
      <w:numFmt w:val="decimal"/>
      <w:lvlText w:val="3.%2"/>
      <w:lvlJc w:val="left"/>
      <w:pPr>
        <w:ind w:left="4472" w:hanging="360"/>
      </w:pPr>
      <w:rPr>
        <w:rFonts w:hint="default"/>
      </w:rPr>
    </w:lvl>
    <w:lvl w:ilvl="2">
      <w:start w:val="1"/>
      <w:numFmt w:val="decimal"/>
      <w:lvlText w:val="3.6.1.%3"/>
      <w:lvlJc w:val="left"/>
      <w:pPr>
        <w:ind w:left="2912" w:hanging="36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2ABF0E52"/>
    <w:multiLevelType w:val="multilevel"/>
    <w:tmpl w:val="03F2925A"/>
    <w:lvl w:ilvl="0">
      <w:start w:val="1"/>
      <w:numFmt w:val="decimal"/>
      <w:lvlText w:val="%1."/>
      <w:lvlJc w:val="left"/>
      <w:pPr>
        <w:ind w:left="360" w:hanging="360"/>
      </w:pPr>
    </w:lvl>
    <w:lvl w:ilvl="1">
      <w:start w:val="1"/>
      <w:numFmt w:val="decimal"/>
      <w:lvlText w:val="%1.%2."/>
      <w:lvlJc w:val="left"/>
      <w:pPr>
        <w:ind w:left="1425"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454F17"/>
    <w:multiLevelType w:val="multilevel"/>
    <w:tmpl w:val="303E0ADC"/>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7B74BE"/>
    <w:multiLevelType w:val="hybridMultilevel"/>
    <w:tmpl w:val="C99ABFC4"/>
    <w:lvl w:ilvl="0" w:tplc="04090017">
      <w:start w:val="1"/>
      <w:numFmt w:val="lowerLetter"/>
      <w:lvlText w:val="%1)"/>
      <w:lvlJc w:val="left"/>
      <w:pPr>
        <w:ind w:left="774" w:hanging="360"/>
      </w:pPr>
    </w:lvl>
    <w:lvl w:ilvl="1" w:tplc="04270019">
      <w:start w:val="1"/>
      <w:numFmt w:val="lowerLetter"/>
      <w:lvlText w:val="%2."/>
      <w:lvlJc w:val="left"/>
      <w:pPr>
        <w:ind w:left="1494" w:hanging="360"/>
      </w:pPr>
    </w:lvl>
    <w:lvl w:ilvl="2" w:tplc="0427001B">
      <w:start w:val="1"/>
      <w:numFmt w:val="lowerRoman"/>
      <w:lvlText w:val="%3."/>
      <w:lvlJc w:val="right"/>
      <w:pPr>
        <w:ind w:left="2214" w:hanging="180"/>
      </w:pPr>
    </w:lvl>
    <w:lvl w:ilvl="3" w:tplc="0427000F">
      <w:start w:val="1"/>
      <w:numFmt w:val="decimal"/>
      <w:lvlText w:val="%4."/>
      <w:lvlJc w:val="left"/>
      <w:pPr>
        <w:ind w:left="2934" w:hanging="360"/>
      </w:pPr>
    </w:lvl>
    <w:lvl w:ilvl="4" w:tplc="04270019">
      <w:start w:val="1"/>
      <w:numFmt w:val="lowerLetter"/>
      <w:lvlText w:val="%5."/>
      <w:lvlJc w:val="left"/>
      <w:pPr>
        <w:ind w:left="3654" w:hanging="360"/>
      </w:pPr>
    </w:lvl>
    <w:lvl w:ilvl="5" w:tplc="0427001B">
      <w:start w:val="1"/>
      <w:numFmt w:val="lowerRoman"/>
      <w:lvlText w:val="%6."/>
      <w:lvlJc w:val="right"/>
      <w:pPr>
        <w:ind w:left="4374" w:hanging="180"/>
      </w:pPr>
    </w:lvl>
    <w:lvl w:ilvl="6" w:tplc="0427000F">
      <w:start w:val="1"/>
      <w:numFmt w:val="decimal"/>
      <w:lvlText w:val="%7."/>
      <w:lvlJc w:val="left"/>
      <w:pPr>
        <w:ind w:left="5094" w:hanging="360"/>
      </w:pPr>
    </w:lvl>
    <w:lvl w:ilvl="7" w:tplc="04270019">
      <w:start w:val="1"/>
      <w:numFmt w:val="lowerLetter"/>
      <w:lvlText w:val="%8."/>
      <w:lvlJc w:val="left"/>
      <w:pPr>
        <w:ind w:left="5814" w:hanging="360"/>
      </w:pPr>
    </w:lvl>
    <w:lvl w:ilvl="8" w:tplc="0427001B">
      <w:start w:val="1"/>
      <w:numFmt w:val="lowerRoman"/>
      <w:lvlText w:val="%9."/>
      <w:lvlJc w:val="right"/>
      <w:pPr>
        <w:ind w:left="6534" w:hanging="180"/>
      </w:pPr>
    </w:lvl>
  </w:abstractNum>
  <w:abstractNum w:abstractNumId="16" w15:restartNumberingAfterBreak="0">
    <w:nsid w:val="33C30C97"/>
    <w:multiLevelType w:val="multilevel"/>
    <w:tmpl w:val="769A5C5C"/>
    <w:lvl w:ilvl="0">
      <w:start w:val="9"/>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6A1716"/>
    <w:multiLevelType w:val="multilevel"/>
    <w:tmpl w:val="1D0A6ED0"/>
    <w:lvl w:ilvl="0">
      <w:start w:val="1"/>
      <w:numFmt w:val="decimal"/>
      <w:lvlText w:val="%1."/>
      <w:lvlJc w:val="left"/>
      <w:pPr>
        <w:ind w:left="720" w:hanging="360"/>
      </w:pPr>
      <w:rPr>
        <w:rFonts w:hint="default"/>
      </w:rPr>
    </w:lvl>
    <w:lvl w:ilvl="1">
      <w:start w:val="1"/>
      <w:numFmt w:val="decimal"/>
      <w:isLgl/>
      <w:lvlText w:val="%1.%2."/>
      <w:lvlJc w:val="left"/>
      <w:pPr>
        <w:ind w:left="1234" w:hanging="525"/>
      </w:pPr>
      <w:rPr>
        <w:rFonts w:hint="default"/>
        <w:b w:val="0"/>
        <w:bCs w:val="0"/>
      </w:rPr>
    </w:lvl>
    <w:lvl w:ilvl="2">
      <w:start w:val="1"/>
      <w:numFmt w:val="decimal"/>
      <w:isLgl/>
      <w:lvlText w:val="%1.%2.%3."/>
      <w:lvlJc w:val="left"/>
      <w:pPr>
        <w:ind w:left="3414"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A771D10"/>
    <w:multiLevelType w:val="multilevel"/>
    <w:tmpl w:val="CABE55CE"/>
    <w:lvl w:ilvl="0">
      <w:start w:val="3"/>
      <w:numFmt w:val="upperRoman"/>
      <w:lvlText w:val="%1."/>
      <w:lvlJc w:val="left"/>
      <w:pPr>
        <w:ind w:left="3600" w:hanging="720"/>
      </w:pPr>
      <w:rPr>
        <w:rFonts w:hint="default"/>
      </w:rPr>
    </w:lvl>
    <w:lvl w:ilvl="1">
      <w:start w:val="1"/>
      <w:numFmt w:val="decimal"/>
      <w:isLgl/>
      <w:lvlText w:val="%1.%2."/>
      <w:lvlJc w:val="left"/>
      <w:pPr>
        <w:ind w:left="1778" w:hanging="360"/>
      </w:pPr>
      <w:rPr>
        <w:rFonts w:ascii="Times New Roman" w:hAnsi="Times New Roman" w:cs="Times New Roman" w:hint="default"/>
        <w:color w:val="000000"/>
        <w:sz w:val="24"/>
        <w:szCs w:val="24"/>
      </w:rPr>
    </w:lvl>
    <w:lvl w:ilvl="2">
      <w:start w:val="1"/>
      <w:numFmt w:val="decimal"/>
      <w:isLgl/>
      <w:lvlText w:val="%1.%2.%3."/>
      <w:lvlJc w:val="left"/>
      <w:pPr>
        <w:ind w:left="3600" w:hanging="720"/>
      </w:pPr>
      <w:rPr>
        <w:rFonts w:ascii="Calibri" w:hAnsi="Calibri" w:hint="default"/>
        <w:color w:val="000000"/>
        <w:sz w:val="22"/>
      </w:rPr>
    </w:lvl>
    <w:lvl w:ilvl="3">
      <w:start w:val="1"/>
      <w:numFmt w:val="decimal"/>
      <w:isLgl/>
      <w:lvlText w:val="%1.%2.%3.%4."/>
      <w:lvlJc w:val="left"/>
      <w:pPr>
        <w:ind w:left="3600" w:hanging="720"/>
      </w:pPr>
      <w:rPr>
        <w:rFonts w:ascii="Calibri" w:hAnsi="Calibri" w:hint="default"/>
        <w:color w:val="000000"/>
        <w:sz w:val="22"/>
      </w:rPr>
    </w:lvl>
    <w:lvl w:ilvl="4">
      <w:start w:val="1"/>
      <w:numFmt w:val="decimal"/>
      <w:isLgl/>
      <w:lvlText w:val="%1.%2.%3.%4.%5."/>
      <w:lvlJc w:val="left"/>
      <w:pPr>
        <w:ind w:left="3960" w:hanging="1080"/>
      </w:pPr>
      <w:rPr>
        <w:rFonts w:ascii="Calibri" w:hAnsi="Calibri" w:hint="default"/>
        <w:color w:val="000000"/>
        <w:sz w:val="22"/>
      </w:rPr>
    </w:lvl>
    <w:lvl w:ilvl="5">
      <w:start w:val="1"/>
      <w:numFmt w:val="decimal"/>
      <w:isLgl/>
      <w:lvlText w:val="%1.%2.%3.%4.%5.%6."/>
      <w:lvlJc w:val="left"/>
      <w:pPr>
        <w:ind w:left="3960" w:hanging="1080"/>
      </w:pPr>
      <w:rPr>
        <w:rFonts w:ascii="Calibri" w:hAnsi="Calibri" w:hint="default"/>
        <w:color w:val="000000"/>
        <w:sz w:val="22"/>
      </w:rPr>
    </w:lvl>
    <w:lvl w:ilvl="6">
      <w:start w:val="1"/>
      <w:numFmt w:val="decimal"/>
      <w:isLgl/>
      <w:lvlText w:val="%1.%2.%3.%4.%5.%6.%7."/>
      <w:lvlJc w:val="left"/>
      <w:pPr>
        <w:ind w:left="4320" w:hanging="1440"/>
      </w:pPr>
      <w:rPr>
        <w:rFonts w:ascii="Calibri" w:hAnsi="Calibri" w:hint="default"/>
        <w:color w:val="000000"/>
        <w:sz w:val="22"/>
      </w:rPr>
    </w:lvl>
    <w:lvl w:ilvl="7">
      <w:start w:val="1"/>
      <w:numFmt w:val="decimal"/>
      <w:isLgl/>
      <w:lvlText w:val="%1.%2.%3.%4.%5.%6.%7.%8."/>
      <w:lvlJc w:val="left"/>
      <w:pPr>
        <w:ind w:left="4320" w:hanging="1440"/>
      </w:pPr>
      <w:rPr>
        <w:rFonts w:ascii="Calibri" w:hAnsi="Calibri" w:hint="default"/>
        <w:color w:val="000000"/>
        <w:sz w:val="22"/>
      </w:rPr>
    </w:lvl>
    <w:lvl w:ilvl="8">
      <w:start w:val="1"/>
      <w:numFmt w:val="decimal"/>
      <w:isLgl/>
      <w:lvlText w:val="%1.%2.%3.%4.%5.%6.%7.%8.%9."/>
      <w:lvlJc w:val="left"/>
      <w:pPr>
        <w:ind w:left="4680" w:hanging="1800"/>
      </w:pPr>
      <w:rPr>
        <w:rFonts w:ascii="Calibri" w:hAnsi="Calibri" w:hint="default"/>
        <w:color w:val="000000"/>
        <w:sz w:val="22"/>
      </w:rPr>
    </w:lvl>
  </w:abstractNum>
  <w:abstractNum w:abstractNumId="20" w15:restartNumberingAfterBreak="0">
    <w:nsid w:val="3AE10AD4"/>
    <w:multiLevelType w:val="multilevel"/>
    <w:tmpl w:val="DAFA6AC0"/>
    <w:lvl w:ilvl="0">
      <w:start w:val="2"/>
      <w:numFmt w:val="decimal"/>
      <w:lvlText w:val="%1."/>
      <w:lvlJc w:val="left"/>
      <w:pPr>
        <w:ind w:left="360" w:hanging="360"/>
      </w:pPr>
      <w:rPr>
        <w:rFonts w:hint="default"/>
        <w:b w:val="0"/>
      </w:rPr>
    </w:lvl>
    <w:lvl w:ilvl="1">
      <w:start w:val="1"/>
      <w:numFmt w:val="decimal"/>
      <w:lvlText w:val="%1.%2."/>
      <w:lvlJc w:val="left"/>
      <w:pPr>
        <w:ind w:left="2345"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B5733E2"/>
    <w:multiLevelType w:val="hybridMultilevel"/>
    <w:tmpl w:val="E56617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34824"/>
    <w:multiLevelType w:val="multilevel"/>
    <w:tmpl w:val="815C4578"/>
    <w:lvl w:ilvl="0">
      <w:start w:val="1"/>
      <w:numFmt w:val="upperRoman"/>
      <w:lvlText w:val="%1."/>
      <w:lvlJc w:val="left"/>
      <w:pPr>
        <w:ind w:left="1080" w:hanging="720"/>
      </w:pPr>
      <w:rPr>
        <w:rFonts w:hint="default"/>
      </w:rPr>
    </w:lvl>
    <w:lvl w:ilvl="1">
      <w:start w:val="1"/>
      <w:numFmt w:val="decimal"/>
      <w:isLgl/>
      <w:lvlText w:val="%1.%2."/>
      <w:lvlJc w:val="left"/>
      <w:pPr>
        <w:ind w:left="1778" w:hanging="360"/>
      </w:pPr>
      <w:rPr>
        <w:rFonts w:ascii="Verdana" w:hAnsi="Verdana" w:cs="Arial Unicode MS" w:hint="default"/>
        <w:b w:val="0"/>
        <w:bCs w:val="0"/>
        <w:i w:val="0"/>
        <w:iCs/>
        <w:strike w:val="0"/>
      </w:rPr>
    </w:lvl>
    <w:lvl w:ilvl="2">
      <w:start w:val="1"/>
      <w:numFmt w:val="decimal"/>
      <w:isLgl/>
      <w:lvlText w:val="%1.%2.%3."/>
      <w:lvlJc w:val="left"/>
      <w:pPr>
        <w:ind w:left="2062" w:hanging="720"/>
      </w:pPr>
      <w:rPr>
        <w:rFonts w:cs="Arial Unicode MS" w:hint="default"/>
      </w:rPr>
    </w:lvl>
    <w:lvl w:ilvl="3">
      <w:start w:val="1"/>
      <w:numFmt w:val="decimal"/>
      <w:isLgl/>
      <w:lvlText w:val="%1.%2.%3.%4."/>
      <w:lvlJc w:val="left"/>
      <w:pPr>
        <w:ind w:left="2553" w:hanging="720"/>
      </w:pPr>
      <w:rPr>
        <w:rFonts w:cs="Arial Unicode MS" w:hint="default"/>
      </w:rPr>
    </w:lvl>
    <w:lvl w:ilvl="4">
      <w:start w:val="1"/>
      <w:numFmt w:val="decimal"/>
      <w:isLgl/>
      <w:lvlText w:val="%1.%2.%3.%4.%5."/>
      <w:lvlJc w:val="left"/>
      <w:pPr>
        <w:ind w:left="3404" w:hanging="1080"/>
      </w:pPr>
      <w:rPr>
        <w:rFonts w:cs="Arial Unicode MS" w:hint="default"/>
      </w:rPr>
    </w:lvl>
    <w:lvl w:ilvl="5">
      <w:start w:val="1"/>
      <w:numFmt w:val="decimal"/>
      <w:isLgl/>
      <w:lvlText w:val="%1.%2.%3.%4.%5.%6."/>
      <w:lvlJc w:val="left"/>
      <w:pPr>
        <w:ind w:left="3895" w:hanging="1080"/>
      </w:pPr>
      <w:rPr>
        <w:rFonts w:cs="Arial Unicode MS" w:hint="default"/>
      </w:rPr>
    </w:lvl>
    <w:lvl w:ilvl="6">
      <w:start w:val="1"/>
      <w:numFmt w:val="decimal"/>
      <w:isLgl/>
      <w:lvlText w:val="%1.%2.%3.%4.%5.%6.%7."/>
      <w:lvlJc w:val="left"/>
      <w:pPr>
        <w:ind w:left="4746" w:hanging="1440"/>
      </w:pPr>
      <w:rPr>
        <w:rFonts w:cs="Arial Unicode MS" w:hint="default"/>
      </w:rPr>
    </w:lvl>
    <w:lvl w:ilvl="7">
      <w:start w:val="1"/>
      <w:numFmt w:val="decimal"/>
      <w:isLgl/>
      <w:lvlText w:val="%1.%2.%3.%4.%5.%6.%7.%8."/>
      <w:lvlJc w:val="left"/>
      <w:pPr>
        <w:ind w:left="5237" w:hanging="1440"/>
      </w:pPr>
      <w:rPr>
        <w:rFonts w:cs="Arial Unicode MS" w:hint="default"/>
      </w:rPr>
    </w:lvl>
    <w:lvl w:ilvl="8">
      <w:start w:val="1"/>
      <w:numFmt w:val="decimal"/>
      <w:isLgl/>
      <w:lvlText w:val="%1.%2.%3.%4.%5.%6.%7.%8.%9."/>
      <w:lvlJc w:val="left"/>
      <w:pPr>
        <w:ind w:left="6088" w:hanging="1800"/>
      </w:pPr>
      <w:rPr>
        <w:rFonts w:cs="Arial Unicode MS" w:hint="default"/>
      </w:rPr>
    </w:lvl>
  </w:abstractNum>
  <w:abstractNum w:abstractNumId="23" w15:restartNumberingAfterBreak="0">
    <w:nsid w:val="44A35D31"/>
    <w:multiLevelType w:val="multilevel"/>
    <w:tmpl w:val="BD341DD2"/>
    <w:lvl w:ilvl="0">
      <w:start w:val="17"/>
      <w:numFmt w:val="decimal"/>
      <w:lvlText w:val="%1."/>
      <w:lvlJc w:val="left"/>
      <w:pPr>
        <w:ind w:left="660" w:hanging="660"/>
      </w:pPr>
      <w:rPr>
        <w:rFonts w:hint="default"/>
      </w:rPr>
    </w:lvl>
    <w:lvl w:ilvl="1">
      <w:start w:val="1"/>
      <w:numFmt w:val="decimal"/>
      <w:lvlText w:val="%1.%2."/>
      <w:lvlJc w:val="left"/>
      <w:pPr>
        <w:ind w:left="1200" w:hanging="6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47886626"/>
    <w:multiLevelType w:val="multilevel"/>
    <w:tmpl w:val="5EAC755E"/>
    <w:lvl w:ilvl="0">
      <w:start w:val="1"/>
      <w:numFmt w:val="upperRoman"/>
      <w:lvlText w:val="%1."/>
      <w:lvlJc w:val="left"/>
      <w:pPr>
        <w:ind w:left="1080" w:hanging="360"/>
      </w:pPr>
      <w:rPr>
        <w:rFonts w:ascii="Times New Roman" w:eastAsia="Times New Roman" w:hAnsi="Times New Roman" w:cs="Times New Roman"/>
      </w:rPr>
    </w:lvl>
    <w:lvl w:ilvl="1">
      <w:start w:val="1"/>
      <w:numFmt w:val="decimal"/>
      <w:lvlText w:val="%2."/>
      <w:lvlJc w:val="left"/>
      <w:pPr>
        <w:ind w:left="1316" w:hanging="465"/>
      </w:pPr>
      <w:rPr>
        <w:rFonts w:ascii="Verdana" w:eastAsia="Arial Unicode MS" w:hAnsi="Verdana" w:cs="Arial Unicode MS" w:hint="default"/>
        <w:b w:val="0"/>
        <w:i w:val="0"/>
        <w:color w:val="000000"/>
      </w:rPr>
    </w:lvl>
    <w:lvl w:ilvl="2">
      <w:start w:val="1"/>
      <w:numFmt w:val="decimal"/>
      <w:lvlText w:val="%1.%2.%3."/>
      <w:lvlJc w:val="left"/>
      <w:pPr>
        <w:ind w:left="143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5" w15:restartNumberingAfterBreak="0">
    <w:nsid w:val="49CF5BEA"/>
    <w:multiLevelType w:val="hybridMultilevel"/>
    <w:tmpl w:val="9AD8FC5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07F62AD"/>
    <w:multiLevelType w:val="hybridMultilevel"/>
    <w:tmpl w:val="3AAC4A84"/>
    <w:lvl w:ilvl="0" w:tplc="5498AAF6">
      <w:start w:val="1"/>
      <w:numFmt w:val="lowerLetter"/>
      <w:lvlText w:val="%1)"/>
      <w:lvlJc w:val="left"/>
      <w:pPr>
        <w:ind w:left="792" w:hanging="432"/>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58E64FA"/>
    <w:multiLevelType w:val="hybridMultilevel"/>
    <w:tmpl w:val="60064C5C"/>
    <w:lvl w:ilvl="0" w:tplc="75280386">
      <w:numFmt w:val="bullet"/>
      <w:lvlText w:val="–"/>
      <w:lvlJc w:val="left"/>
      <w:pPr>
        <w:ind w:left="998" w:hanging="360"/>
      </w:pPr>
      <w:rPr>
        <w:rFonts w:ascii="Times New Roman" w:eastAsia="Times New Roman" w:hAnsi="Times New Roman" w:hint="default"/>
      </w:rPr>
    </w:lvl>
    <w:lvl w:ilvl="1" w:tplc="68A05AD8" w:tentative="1">
      <w:start w:val="1"/>
      <w:numFmt w:val="bullet"/>
      <w:lvlText w:val="o"/>
      <w:lvlJc w:val="left"/>
      <w:pPr>
        <w:ind w:left="1718" w:hanging="360"/>
      </w:pPr>
      <w:rPr>
        <w:rFonts w:ascii="Courier New" w:hAnsi="Courier New" w:hint="default"/>
      </w:rPr>
    </w:lvl>
    <w:lvl w:ilvl="2" w:tplc="96EC7DB6" w:tentative="1">
      <w:start w:val="1"/>
      <w:numFmt w:val="bullet"/>
      <w:lvlText w:val=""/>
      <w:lvlJc w:val="left"/>
      <w:pPr>
        <w:ind w:left="2438" w:hanging="360"/>
      </w:pPr>
      <w:rPr>
        <w:rFonts w:ascii="Wingdings" w:hAnsi="Wingdings" w:hint="default"/>
      </w:rPr>
    </w:lvl>
    <w:lvl w:ilvl="3" w:tplc="4AD0630C" w:tentative="1">
      <w:start w:val="1"/>
      <w:numFmt w:val="bullet"/>
      <w:lvlText w:val=""/>
      <w:lvlJc w:val="left"/>
      <w:pPr>
        <w:ind w:left="3158" w:hanging="360"/>
      </w:pPr>
      <w:rPr>
        <w:rFonts w:ascii="Symbol" w:hAnsi="Symbol" w:hint="default"/>
      </w:rPr>
    </w:lvl>
    <w:lvl w:ilvl="4" w:tplc="37E46FE4" w:tentative="1">
      <w:start w:val="1"/>
      <w:numFmt w:val="bullet"/>
      <w:lvlText w:val="o"/>
      <w:lvlJc w:val="left"/>
      <w:pPr>
        <w:ind w:left="3878" w:hanging="360"/>
      </w:pPr>
      <w:rPr>
        <w:rFonts w:ascii="Courier New" w:hAnsi="Courier New" w:hint="default"/>
      </w:rPr>
    </w:lvl>
    <w:lvl w:ilvl="5" w:tplc="12B054D4" w:tentative="1">
      <w:start w:val="1"/>
      <w:numFmt w:val="bullet"/>
      <w:pStyle w:val="Antrat6"/>
      <w:lvlText w:val=""/>
      <w:lvlJc w:val="left"/>
      <w:pPr>
        <w:ind w:left="4598" w:hanging="360"/>
      </w:pPr>
      <w:rPr>
        <w:rFonts w:ascii="Wingdings" w:hAnsi="Wingdings" w:hint="default"/>
      </w:rPr>
    </w:lvl>
    <w:lvl w:ilvl="6" w:tplc="D1D2EE02" w:tentative="1">
      <w:start w:val="1"/>
      <w:numFmt w:val="bullet"/>
      <w:pStyle w:val="Antrat7"/>
      <w:lvlText w:val=""/>
      <w:lvlJc w:val="left"/>
      <w:pPr>
        <w:ind w:left="5318" w:hanging="360"/>
      </w:pPr>
      <w:rPr>
        <w:rFonts w:ascii="Symbol" w:hAnsi="Symbol" w:hint="default"/>
      </w:rPr>
    </w:lvl>
    <w:lvl w:ilvl="7" w:tplc="61C4F6E0" w:tentative="1">
      <w:start w:val="1"/>
      <w:numFmt w:val="bullet"/>
      <w:pStyle w:val="Antrat8"/>
      <w:lvlText w:val="o"/>
      <w:lvlJc w:val="left"/>
      <w:pPr>
        <w:ind w:left="6038" w:hanging="360"/>
      </w:pPr>
      <w:rPr>
        <w:rFonts w:ascii="Courier New" w:hAnsi="Courier New" w:hint="default"/>
      </w:rPr>
    </w:lvl>
    <w:lvl w:ilvl="8" w:tplc="6FFED6EE" w:tentative="1">
      <w:start w:val="1"/>
      <w:numFmt w:val="bullet"/>
      <w:pStyle w:val="Antrat9"/>
      <w:lvlText w:val=""/>
      <w:lvlJc w:val="left"/>
      <w:pPr>
        <w:ind w:left="6758" w:hanging="360"/>
      </w:pPr>
      <w:rPr>
        <w:rFonts w:ascii="Wingdings" w:hAnsi="Wingdings" w:hint="default"/>
      </w:rPr>
    </w:lvl>
  </w:abstractNum>
  <w:abstractNum w:abstractNumId="28" w15:restartNumberingAfterBreak="0">
    <w:nsid w:val="57C61AAE"/>
    <w:multiLevelType w:val="multilevel"/>
    <w:tmpl w:val="5CD4994A"/>
    <w:lvl w:ilvl="0">
      <w:start w:val="3"/>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588525B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E3D191E"/>
    <w:multiLevelType w:val="multilevel"/>
    <w:tmpl w:val="ACDACB74"/>
    <w:lvl w:ilvl="0">
      <w:start w:val="2"/>
      <w:numFmt w:val="decimal"/>
      <w:lvlText w:val="%1."/>
      <w:lvlJc w:val="left"/>
      <w:pPr>
        <w:ind w:left="360" w:hanging="360"/>
      </w:pPr>
      <w:rPr>
        <w:rFonts w:hint="default"/>
        <w:b w:val="0"/>
      </w:rPr>
    </w:lvl>
    <w:lvl w:ilvl="1">
      <w:start w:val="1"/>
      <w:numFmt w:val="decimal"/>
      <w:lvlText w:val="%1.%2."/>
      <w:lvlJc w:val="left"/>
      <w:pPr>
        <w:ind w:left="2345"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60AF5802"/>
    <w:multiLevelType w:val="hybridMultilevel"/>
    <w:tmpl w:val="35461ABE"/>
    <w:lvl w:ilvl="0" w:tplc="3A6483D2">
      <w:start w:val="8"/>
      <w:numFmt w:val="decimal"/>
      <w:lvlText w:val="4.1.%1"/>
      <w:lvlJc w:val="left"/>
      <w:pPr>
        <w:ind w:left="4472" w:hanging="360"/>
      </w:pPr>
      <w:rPr>
        <w:rFonts w:hint="default"/>
        <w:b w:val="0"/>
        <w:bCs/>
        <w:i w:val="0"/>
        <w:i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E6093A"/>
    <w:multiLevelType w:val="multilevel"/>
    <w:tmpl w:val="82C40CEE"/>
    <w:lvl w:ilvl="0">
      <w:start w:val="9"/>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3A3BE3"/>
    <w:multiLevelType w:val="multilevel"/>
    <w:tmpl w:val="1408FDBA"/>
    <w:lvl w:ilvl="0">
      <w:start w:val="1"/>
      <w:numFmt w:val="decimal"/>
      <w:lvlText w:val="%1."/>
      <w:lvlJc w:val="left"/>
      <w:pPr>
        <w:tabs>
          <w:tab w:val="num" w:pos="1304"/>
        </w:tabs>
        <w:ind w:left="1440" w:hanging="360"/>
      </w:pPr>
      <w:rPr>
        <w:rFonts w:cs="Times New Roman" w:hint="default"/>
        <w:b w:val="0"/>
        <w:i w:val="0"/>
        <w:color w:val="auto"/>
        <w:sz w:val="24"/>
        <w:szCs w:val="24"/>
      </w:rPr>
    </w:lvl>
    <w:lvl w:ilvl="1">
      <w:start w:val="1"/>
      <w:numFmt w:val="decimal"/>
      <w:lvlText w:val="%1.%2."/>
      <w:lvlJc w:val="left"/>
      <w:pPr>
        <w:tabs>
          <w:tab w:val="num" w:pos="789"/>
        </w:tabs>
        <w:ind w:left="789" w:hanging="363"/>
      </w:pPr>
      <w:rPr>
        <w:rFonts w:cs="Times New Roman" w:hint="default"/>
        <w:b w:val="0"/>
      </w:rPr>
    </w:lvl>
    <w:lvl w:ilvl="2">
      <w:start w:val="1"/>
      <w:numFmt w:val="decimal"/>
      <w:lvlText w:val="%1.%2.%3."/>
      <w:lvlJc w:val="left"/>
      <w:pPr>
        <w:tabs>
          <w:tab w:val="num" w:pos="1797"/>
        </w:tabs>
        <w:ind w:left="1581" w:hanging="504"/>
      </w:pPr>
      <w:rPr>
        <w:rFonts w:cs="Times New Roman" w:hint="default"/>
      </w:rPr>
    </w:lvl>
    <w:lvl w:ilvl="3">
      <w:start w:val="1"/>
      <w:numFmt w:val="decimal"/>
      <w:lvlText w:val="%1.%2.%3.%4."/>
      <w:lvlJc w:val="left"/>
      <w:pPr>
        <w:tabs>
          <w:tab w:val="num" w:pos="2157"/>
        </w:tabs>
        <w:ind w:left="2085" w:hanging="648"/>
      </w:pPr>
      <w:rPr>
        <w:rFonts w:cs="Times New Roman" w:hint="default"/>
      </w:rPr>
    </w:lvl>
    <w:lvl w:ilvl="4">
      <w:start w:val="1"/>
      <w:numFmt w:val="decimal"/>
      <w:lvlText w:val="%1.%2.%3.%4.%5."/>
      <w:lvlJc w:val="left"/>
      <w:pPr>
        <w:tabs>
          <w:tab w:val="num" w:pos="2877"/>
        </w:tabs>
        <w:ind w:left="2589" w:hanging="792"/>
      </w:pPr>
      <w:rPr>
        <w:rFonts w:cs="Times New Roman" w:hint="default"/>
      </w:rPr>
    </w:lvl>
    <w:lvl w:ilvl="5">
      <w:start w:val="1"/>
      <w:numFmt w:val="decimal"/>
      <w:lvlText w:val="%1.%2.%3.%4.%5.%6."/>
      <w:lvlJc w:val="left"/>
      <w:pPr>
        <w:tabs>
          <w:tab w:val="num" w:pos="3237"/>
        </w:tabs>
        <w:ind w:left="3093" w:hanging="936"/>
      </w:pPr>
      <w:rPr>
        <w:rFonts w:cs="Times New Roman" w:hint="default"/>
      </w:rPr>
    </w:lvl>
    <w:lvl w:ilvl="6">
      <w:start w:val="1"/>
      <w:numFmt w:val="decimal"/>
      <w:lvlText w:val="%1.%2.%3.%4.%5.%6.%7."/>
      <w:lvlJc w:val="left"/>
      <w:pPr>
        <w:tabs>
          <w:tab w:val="num" w:pos="3957"/>
        </w:tabs>
        <w:ind w:left="3597" w:hanging="1080"/>
      </w:pPr>
      <w:rPr>
        <w:rFonts w:cs="Times New Roman" w:hint="default"/>
      </w:rPr>
    </w:lvl>
    <w:lvl w:ilvl="7">
      <w:start w:val="1"/>
      <w:numFmt w:val="decimal"/>
      <w:lvlText w:val="%1.%2.%3.%4.%5.%6.%7.%8."/>
      <w:lvlJc w:val="left"/>
      <w:pPr>
        <w:tabs>
          <w:tab w:val="num" w:pos="4317"/>
        </w:tabs>
        <w:ind w:left="4101" w:hanging="1224"/>
      </w:pPr>
      <w:rPr>
        <w:rFonts w:cs="Times New Roman" w:hint="default"/>
      </w:rPr>
    </w:lvl>
    <w:lvl w:ilvl="8">
      <w:start w:val="1"/>
      <w:numFmt w:val="decimal"/>
      <w:lvlText w:val="%1.%2.%3.%4.%5.%6.%7.%8.%9."/>
      <w:lvlJc w:val="left"/>
      <w:pPr>
        <w:tabs>
          <w:tab w:val="num" w:pos="5037"/>
        </w:tabs>
        <w:ind w:left="4677" w:hanging="1440"/>
      </w:pPr>
      <w:rPr>
        <w:rFonts w:cs="Times New Roman" w:hint="default"/>
      </w:rPr>
    </w:lvl>
  </w:abstractNum>
  <w:abstractNum w:abstractNumId="34" w15:restartNumberingAfterBreak="0">
    <w:nsid w:val="68E85756"/>
    <w:multiLevelType w:val="hybridMultilevel"/>
    <w:tmpl w:val="EDD45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EF11A3"/>
    <w:multiLevelType w:val="multilevel"/>
    <w:tmpl w:val="71DC6C68"/>
    <w:lvl w:ilvl="0">
      <w:start w:val="3"/>
      <w:numFmt w:val="decimal"/>
      <w:lvlText w:val="%1."/>
      <w:lvlJc w:val="left"/>
      <w:pPr>
        <w:ind w:left="360" w:hanging="360"/>
      </w:pPr>
    </w:lvl>
    <w:lvl w:ilvl="1">
      <w:start w:val="3"/>
      <w:numFmt w:val="decimal"/>
      <w:lvlText w:val="3.%2"/>
      <w:lvlJc w:val="left"/>
      <w:pPr>
        <w:ind w:left="928" w:hanging="360"/>
      </w:pPr>
      <w:rPr>
        <w:rFonts w:hint="default"/>
      </w:rPr>
    </w:lvl>
    <w:lvl w:ilvl="2">
      <w:start w:val="1"/>
      <w:numFmt w:val="decimal"/>
      <w:lvlText w:val="%1.%2.%3."/>
      <w:lvlJc w:val="left"/>
      <w:pPr>
        <w:ind w:left="3272" w:hanging="720"/>
      </w:pPr>
      <w:rPr>
        <w:rFonts w:ascii="Verdana" w:hAnsi="Verdana" w:cs="Times New Roman" w:hint="default"/>
        <w:b w:val="0"/>
        <w:bCs/>
        <w:sz w:val="24"/>
        <w:szCs w:val="24"/>
      </w:rPr>
    </w:lvl>
    <w:lvl w:ilvl="3">
      <w:start w:val="1"/>
      <w:numFmt w:val="decimal"/>
      <w:lvlText w:val="%1.%2.%3.%4."/>
      <w:lvlJc w:val="left"/>
      <w:pPr>
        <w:ind w:left="1713"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6" w15:restartNumberingAfterBreak="0">
    <w:nsid w:val="6B6E26AA"/>
    <w:multiLevelType w:val="multilevel"/>
    <w:tmpl w:val="769E0640"/>
    <w:lvl w:ilvl="0">
      <w:start w:val="4"/>
      <w:numFmt w:val="decimal"/>
      <w:lvlText w:val="%1."/>
      <w:lvlJc w:val="left"/>
      <w:pPr>
        <w:ind w:left="360" w:hanging="360"/>
      </w:pPr>
      <w:rPr>
        <w:rFonts w:hint="default"/>
      </w:rPr>
    </w:lvl>
    <w:lvl w:ilvl="1">
      <w:start w:val="6"/>
      <w:numFmt w:val="decimal"/>
      <w:lvlText w:val="3.%2"/>
      <w:lvlJc w:val="left"/>
      <w:pPr>
        <w:ind w:left="4472" w:hanging="360"/>
      </w:pPr>
      <w:rPr>
        <w:rFonts w:hint="default"/>
      </w:rPr>
    </w:lvl>
    <w:lvl w:ilvl="2">
      <w:start w:val="1"/>
      <w:numFmt w:val="decimal"/>
      <w:lvlText w:val="3.6.1.%3"/>
      <w:lvlJc w:val="left"/>
      <w:pPr>
        <w:ind w:left="2912" w:hanging="36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6F224A46"/>
    <w:multiLevelType w:val="multilevel"/>
    <w:tmpl w:val="60227422"/>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9"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75D00F61"/>
    <w:multiLevelType w:val="multilevel"/>
    <w:tmpl w:val="DBB8B4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b w:val="0"/>
        <w:strike w:val="0"/>
        <w:sz w:val="24"/>
        <w:szCs w:val="24"/>
      </w:rPr>
    </w:lvl>
    <w:lvl w:ilvl="2">
      <w:start w:val="1"/>
      <w:numFmt w:val="decimal"/>
      <w:lvlText w:val="%1.%2.%3."/>
      <w:lvlJc w:val="left"/>
      <w:pPr>
        <w:tabs>
          <w:tab w:val="num" w:pos="7440"/>
        </w:tabs>
        <w:ind w:left="7440" w:hanging="720"/>
      </w:pPr>
      <w:rPr>
        <w:rFonts w:hint="default"/>
        <w:b w:val="0"/>
        <w:bCs w:val="0"/>
        <w:sz w:val="24"/>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41" w15:restartNumberingAfterBreak="0">
    <w:nsid w:val="77315F93"/>
    <w:multiLevelType w:val="multilevel"/>
    <w:tmpl w:val="9DB0FF82"/>
    <w:lvl w:ilvl="0">
      <w:start w:val="1"/>
      <w:numFmt w:val="decimal"/>
      <w:lvlText w:val="%1."/>
      <w:lvlJc w:val="left"/>
      <w:pPr>
        <w:ind w:left="927" w:hanging="360"/>
      </w:pPr>
      <w:rPr>
        <w:rFonts w:hint="default"/>
        <w:b/>
        <w:bCs/>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b w:val="0"/>
        <w:bCs/>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42" w15:restartNumberingAfterBreak="0">
    <w:nsid w:val="7DFB66CD"/>
    <w:multiLevelType w:val="multilevel"/>
    <w:tmpl w:val="9DB0FF82"/>
    <w:lvl w:ilvl="0">
      <w:start w:val="1"/>
      <w:numFmt w:val="decimal"/>
      <w:lvlText w:val="%1."/>
      <w:lvlJc w:val="left"/>
      <w:pPr>
        <w:ind w:left="927" w:hanging="360"/>
      </w:pPr>
      <w:rPr>
        <w:rFonts w:hint="default"/>
        <w:b/>
        <w:bCs/>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b w:val="0"/>
        <w:bCs/>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num w:numId="1">
    <w:abstractNumId w:val="27"/>
  </w:num>
  <w:num w:numId="2">
    <w:abstractNumId w:val="2"/>
  </w:num>
  <w:num w:numId="3">
    <w:abstractNumId w:val="14"/>
  </w:num>
  <w:num w:numId="4">
    <w:abstractNumId w:val="6"/>
  </w:num>
  <w:num w:numId="5">
    <w:abstractNumId w:val="18"/>
  </w:num>
  <w:num w:numId="6">
    <w:abstractNumId w:val="10"/>
  </w:num>
  <w:num w:numId="7">
    <w:abstractNumId w:val="39"/>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abstractNumId w:val="7"/>
  </w:num>
  <w:num w:numId="9">
    <w:abstractNumId w:val="39"/>
  </w:num>
  <w:num w:numId="10">
    <w:abstractNumId w:val="38"/>
  </w:num>
  <w:num w:numId="11">
    <w:abstractNumId w:val="24"/>
  </w:num>
  <w:num w:numId="12">
    <w:abstractNumId w:val="4"/>
  </w:num>
  <w:num w:numId="13">
    <w:abstractNumId w:val="19"/>
  </w:num>
  <w:num w:numId="14">
    <w:abstractNumId w:val="2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0"/>
  </w:num>
  <w:num w:numId="19">
    <w:abstractNumId w:val="16"/>
  </w:num>
  <w:num w:numId="20">
    <w:abstractNumId w:val="2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33"/>
  </w:num>
  <w:num w:numId="23">
    <w:abstractNumId w:val="28"/>
  </w:num>
  <w:num w:numId="24">
    <w:abstractNumId w:val="13"/>
  </w:num>
  <w:num w:numId="25">
    <w:abstractNumId w:val="26"/>
  </w:num>
  <w:num w:numId="26">
    <w:abstractNumId w:val="37"/>
  </w:num>
  <w:num w:numId="27">
    <w:abstractNumId w:val="29"/>
  </w:num>
  <w:num w:numId="28">
    <w:abstractNumId w:val="1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1283" w:hanging="432"/>
        </w:pPr>
        <w:rPr>
          <w:rFonts w:hint="default"/>
          <w:b w:val="0"/>
          <w:bCs w:val="0"/>
          <w:color w:val="auto"/>
          <w:sz w:val="24"/>
          <w:szCs w:val="24"/>
        </w:rPr>
      </w:lvl>
    </w:lvlOverride>
    <w:lvlOverride w:ilvl="2">
      <w:lvl w:ilvl="2">
        <w:start w:val="1"/>
        <w:numFmt w:val="decimal"/>
        <w:lvlText w:val="%1.%2.%3."/>
        <w:lvlJc w:val="left"/>
        <w:pPr>
          <w:ind w:left="1355" w:hanging="504"/>
        </w:pPr>
        <w:rPr>
          <w:rFonts w:hint="default"/>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41"/>
  </w:num>
  <w:num w:numId="30">
    <w:abstractNumId w:val="42"/>
  </w:num>
  <w:num w:numId="31">
    <w:abstractNumId w:val="1"/>
  </w:num>
  <w:num w:numId="32">
    <w:abstractNumId w:val="17"/>
  </w:num>
  <w:num w:numId="33">
    <w:abstractNumId w:val="25"/>
  </w:num>
  <w:num w:numId="34">
    <w:abstractNumId w:val="9"/>
  </w:num>
  <w:num w:numId="35">
    <w:abstractNumId w:val="20"/>
  </w:num>
  <w:num w:numId="36">
    <w:abstractNumId w:val="3"/>
  </w:num>
  <w:num w:numId="37">
    <w:abstractNumId w:val="12"/>
  </w:num>
  <w:num w:numId="38">
    <w:abstractNumId w:val="36"/>
  </w:num>
  <w:num w:numId="39">
    <w:abstractNumId w:val="31"/>
  </w:num>
  <w:num w:numId="40">
    <w:abstractNumId w:val="8"/>
  </w:num>
  <w:num w:numId="41">
    <w:abstractNumId w:val="32"/>
  </w:num>
  <w:num w:numId="42">
    <w:abstractNumId w:val="5"/>
  </w:num>
  <w:num w:numId="43">
    <w:abstractNumId w:val="21"/>
  </w:num>
  <w:num w:numId="44">
    <w:abstractNumId w:val="34"/>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1FB"/>
    <w:rsid w:val="0000045E"/>
    <w:rsid w:val="0000149C"/>
    <w:rsid w:val="000014FF"/>
    <w:rsid w:val="00001AAC"/>
    <w:rsid w:val="000021B4"/>
    <w:rsid w:val="0000222F"/>
    <w:rsid w:val="00002387"/>
    <w:rsid w:val="000031BE"/>
    <w:rsid w:val="000035A3"/>
    <w:rsid w:val="00003959"/>
    <w:rsid w:val="00003CC2"/>
    <w:rsid w:val="000047DE"/>
    <w:rsid w:val="00004ABE"/>
    <w:rsid w:val="000052BE"/>
    <w:rsid w:val="0000548B"/>
    <w:rsid w:val="00006C96"/>
    <w:rsid w:val="00010AC7"/>
    <w:rsid w:val="00012202"/>
    <w:rsid w:val="00012A90"/>
    <w:rsid w:val="000131E3"/>
    <w:rsid w:val="00013DF4"/>
    <w:rsid w:val="0001404E"/>
    <w:rsid w:val="00014EE9"/>
    <w:rsid w:val="000163EC"/>
    <w:rsid w:val="00016C33"/>
    <w:rsid w:val="00016F59"/>
    <w:rsid w:val="00017455"/>
    <w:rsid w:val="000179DB"/>
    <w:rsid w:val="00020065"/>
    <w:rsid w:val="00020072"/>
    <w:rsid w:val="00020933"/>
    <w:rsid w:val="00020A95"/>
    <w:rsid w:val="00020CC9"/>
    <w:rsid w:val="000221DB"/>
    <w:rsid w:val="0002222B"/>
    <w:rsid w:val="00023854"/>
    <w:rsid w:val="00023DDF"/>
    <w:rsid w:val="000249B5"/>
    <w:rsid w:val="00024D82"/>
    <w:rsid w:val="00025569"/>
    <w:rsid w:val="000262CC"/>
    <w:rsid w:val="0002672C"/>
    <w:rsid w:val="00026F2D"/>
    <w:rsid w:val="00026FBC"/>
    <w:rsid w:val="000312AC"/>
    <w:rsid w:val="000316C9"/>
    <w:rsid w:val="0003176E"/>
    <w:rsid w:val="00031C76"/>
    <w:rsid w:val="0003271A"/>
    <w:rsid w:val="00032DA5"/>
    <w:rsid w:val="000330AB"/>
    <w:rsid w:val="000339D4"/>
    <w:rsid w:val="000342B5"/>
    <w:rsid w:val="00034A80"/>
    <w:rsid w:val="00034EEE"/>
    <w:rsid w:val="00035A7D"/>
    <w:rsid w:val="00035DCE"/>
    <w:rsid w:val="000362BC"/>
    <w:rsid w:val="00036A2D"/>
    <w:rsid w:val="0004278B"/>
    <w:rsid w:val="00043145"/>
    <w:rsid w:val="000436D3"/>
    <w:rsid w:val="000438B6"/>
    <w:rsid w:val="00044B33"/>
    <w:rsid w:val="000450A2"/>
    <w:rsid w:val="00045AC2"/>
    <w:rsid w:val="00046054"/>
    <w:rsid w:val="0004705F"/>
    <w:rsid w:val="0004782E"/>
    <w:rsid w:val="00047D52"/>
    <w:rsid w:val="000507F0"/>
    <w:rsid w:val="00050F53"/>
    <w:rsid w:val="0005182B"/>
    <w:rsid w:val="000526B1"/>
    <w:rsid w:val="00052918"/>
    <w:rsid w:val="000531CC"/>
    <w:rsid w:val="00053433"/>
    <w:rsid w:val="000539BA"/>
    <w:rsid w:val="00053A05"/>
    <w:rsid w:val="000542F4"/>
    <w:rsid w:val="00054AE3"/>
    <w:rsid w:val="00055712"/>
    <w:rsid w:val="000557B0"/>
    <w:rsid w:val="000558F4"/>
    <w:rsid w:val="00056FEF"/>
    <w:rsid w:val="00057382"/>
    <w:rsid w:val="00057612"/>
    <w:rsid w:val="00057E2E"/>
    <w:rsid w:val="000617AF"/>
    <w:rsid w:val="00062175"/>
    <w:rsid w:val="000624E0"/>
    <w:rsid w:val="000629E9"/>
    <w:rsid w:val="00062F9A"/>
    <w:rsid w:val="00064661"/>
    <w:rsid w:val="00065E6A"/>
    <w:rsid w:val="00066E20"/>
    <w:rsid w:val="00067F14"/>
    <w:rsid w:val="000701D6"/>
    <w:rsid w:val="0007084F"/>
    <w:rsid w:val="00070A4F"/>
    <w:rsid w:val="00071771"/>
    <w:rsid w:val="00072507"/>
    <w:rsid w:val="00072AFF"/>
    <w:rsid w:val="00076EC4"/>
    <w:rsid w:val="00080612"/>
    <w:rsid w:val="00080ACF"/>
    <w:rsid w:val="00080D5A"/>
    <w:rsid w:val="000810F4"/>
    <w:rsid w:val="00081334"/>
    <w:rsid w:val="000815FD"/>
    <w:rsid w:val="00081E57"/>
    <w:rsid w:val="00081F93"/>
    <w:rsid w:val="000820C4"/>
    <w:rsid w:val="00082B68"/>
    <w:rsid w:val="000838AA"/>
    <w:rsid w:val="00083EC3"/>
    <w:rsid w:val="000849CC"/>
    <w:rsid w:val="00085F5B"/>
    <w:rsid w:val="000867FD"/>
    <w:rsid w:val="0008683C"/>
    <w:rsid w:val="00087C23"/>
    <w:rsid w:val="00087F91"/>
    <w:rsid w:val="00090A56"/>
    <w:rsid w:val="00092282"/>
    <w:rsid w:val="000922D4"/>
    <w:rsid w:val="000927A9"/>
    <w:rsid w:val="0009535D"/>
    <w:rsid w:val="000960D2"/>
    <w:rsid w:val="0009620A"/>
    <w:rsid w:val="000965B9"/>
    <w:rsid w:val="000969DC"/>
    <w:rsid w:val="000A1307"/>
    <w:rsid w:val="000A1583"/>
    <w:rsid w:val="000A179F"/>
    <w:rsid w:val="000A1803"/>
    <w:rsid w:val="000A1AA9"/>
    <w:rsid w:val="000A229D"/>
    <w:rsid w:val="000A317B"/>
    <w:rsid w:val="000A4517"/>
    <w:rsid w:val="000A4775"/>
    <w:rsid w:val="000A4DA8"/>
    <w:rsid w:val="000A564A"/>
    <w:rsid w:val="000A564F"/>
    <w:rsid w:val="000A5EF5"/>
    <w:rsid w:val="000A6079"/>
    <w:rsid w:val="000A65DF"/>
    <w:rsid w:val="000A7E26"/>
    <w:rsid w:val="000A7EB9"/>
    <w:rsid w:val="000B06DF"/>
    <w:rsid w:val="000B0AC3"/>
    <w:rsid w:val="000B19EF"/>
    <w:rsid w:val="000B1C35"/>
    <w:rsid w:val="000B1D65"/>
    <w:rsid w:val="000B26A7"/>
    <w:rsid w:val="000B26B0"/>
    <w:rsid w:val="000B3660"/>
    <w:rsid w:val="000B3B3F"/>
    <w:rsid w:val="000B43D1"/>
    <w:rsid w:val="000B4E71"/>
    <w:rsid w:val="000B550A"/>
    <w:rsid w:val="000B5D04"/>
    <w:rsid w:val="000B6F8D"/>
    <w:rsid w:val="000B71C1"/>
    <w:rsid w:val="000B74AD"/>
    <w:rsid w:val="000B782E"/>
    <w:rsid w:val="000B78E5"/>
    <w:rsid w:val="000C09BE"/>
    <w:rsid w:val="000C0FAA"/>
    <w:rsid w:val="000C0FAB"/>
    <w:rsid w:val="000C1502"/>
    <w:rsid w:val="000C1B15"/>
    <w:rsid w:val="000C1B74"/>
    <w:rsid w:val="000C22E9"/>
    <w:rsid w:val="000C2ADA"/>
    <w:rsid w:val="000C2CBE"/>
    <w:rsid w:val="000C32F3"/>
    <w:rsid w:val="000C33FB"/>
    <w:rsid w:val="000C352F"/>
    <w:rsid w:val="000C36B1"/>
    <w:rsid w:val="000C39E8"/>
    <w:rsid w:val="000C3BE3"/>
    <w:rsid w:val="000C4134"/>
    <w:rsid w:val="000C46D5"/>
    <w:rsid w:val="000C5BDD"/>
    <w:rsid w:val="000C690B"/>
    <w:rsid w:val="000C6A37"/>
    <w:rsid w:val="000C6CE1"/>
    <w:rsid w:val="000C6FBE"/>
    <w:rsid w:val="000C72B7"/>
    <w:rsid w:val="000D0CC2"/>
    <w:rsid w:val="000D1201"/>
    <w:rsid w:val="000D1984"/>
    <w:rsid w:val="000D1BED"/>
    <w:rsid w:val="000D2B0F"/>
    <w:rsid w:val="000D2FEF"/>
    <w:rsid w:val="000D32DC"/>
    <w:rsid w:val="000D33A5"/>
    <w:rsid w:val="000D3D66"/>
    <w:rsid w:val="000D3DEE"/>
    <w:rsid w:val="000D4908"/>
    <w:rsid w:val="000D4DF3"/>
    <w:rsid w:val="000D6A01"/>
    <w:rsid w:val="000D6DC6"/>
    <w:rsid w:val="000D7817"/>
    <w:rsid w:val="000E0BD3"/>
    <w:rsid w:val="000E2839"/>
    <w:rsid w:val="000E2FF2"/>
    <w:rsid w:val="000E46FD"/>
    <w:rsid w:val="000E56DA"/>
    <w:rsid w:val="000E69DA"/>
    <w:rsid w:val="000E7CDE"/>
    <w:rsid w:val="000F04E3"/>
    <w:rsid w:val="000F0649"/>
    <w:rsid w:val="000F105F"/>
    <w:rsid w:val="000F24BF"/>
    <w:rsid w:val="000F287C"/>
    <w:rsid w:val="000F4BDC"/>
    <w:rsid w:val="000F6117"/>
    <w:rsid w:val="000F6566"/>
    <w:rsid w:val="000F7203"/>
    <w:rsid w:val="000F77FA"/>
    <w:rsid w:val="000F7B33"/>
    <w:rsid w:val="00100641"/>
    <w:rsid w:val="00100A37"/>
    <w:rsid w:val="00100FC0"/>
    <w:rsid w:val="00101C29"/>
    <w:rsid w:val="00101D21"/>
    <w:rsid w:val="00102324"/>
    <w:rsid w:val="001023D9"/>
    <w:rsid w:val="0010272F"/>
    <w:rsid w:val="0010296F"/>
    <w:rsid w:val="00104036"/>
    <w:rsid w:val="001045C7"/>
    <w:rsid w:val="001056A4"/>
    <w:rsid w:val="001063BF"/>
    <w:rsid w:val="0010707D"/>
    <w:rsid w:val="001075F8"/>
    <w:rsid w:val="00107974"/>
    <w:rsid w:val="001109AE"/>
    <w:rsid w:val="001125AB"/>
    <w:rsid w:val="00112EAF"/>
    <w:rsid w:val="001134A5"/>
    <w:rsid w:val="00113957"/>
    <w:rsid w:val="00114302"/>
    <w:rsid w:val="00114315"/>
    <w:rsid w:val="001144D2"/>
    <w:rsid w:val="001145C2"/>
    <w:rsid w:val="00114BFF"/>
    <w:rsid w:val="00114C00"/>
    <w:rsid w:val="00114DC9"/>
    <w:rsid w:val="00116030"/>
    <w:rsid w:val="001163D2"/>
    <w:rsid w:val="001166EA"/>
    <w:rsid w:val="00116EBA"/>
    <w:rsid w:val="0011734F"/>
    <w:rsid w:val="001227AB"/>
    <w:rsid w:val="00122B2C"/>
    <w:rsid w:val="00122BFA"/>
    <w:rsid w:val="0012323E"/>
    <w:rsid w:val="0012359D"/>
    <w:rsid w:val="00123D14"/>
    <w:rsid w:val="0012482A"/>
    <w:rsid w:val="00124F49"/>
    <w:rsid w:val="00125DE2"/>
    <w:rsid w:val="001308A1"/>
    <w:rsid w:val="00130D96"/>
    <w:rsid w:val="00131CD0"/>
    <w:rsid w:val="00131EAF"/>
    <w:rsid w:val="0013238C"/>
    <w:rsid w:val="001336D3"/>
    <w:rsid w:val="0013385C"/>
    <w:rsid w:val="00134233"/>
    <w:rsid w:val="00134269"/>
    <w:rsid w:val="00134D1A"/>
    <w:rsid w:val="00134DED"/>
    <w:rsid w:val="00135523"/>
    <w:rsid w:val="001355D3"/>
    <w:rsid w:val="001356DF"/>
    <w:rsid w:val="0013771E"/>
    <w:rsid w:val="00137B29"/>
    <w:rsid w:val="00137DC0"/>
    <w:rsid w:val="00140327"/>
    <w:rsid w:val="00140AC7"/>
    <w:rsid w:val="00140C63"/>
    <w:rsid w:val="00141AD4"/>
    <w:rsid w:val="00143697"/>
    <w:rsid w:val="00144CF5"/>
    <w:rsid w:val="00144E66"/>
    <w:rsid w:val="00145812"/>
    <w:rsid w:val="00146092"/>
    <w:rsid w:val="001466A6"/>
    <w:rsid w:val="00146A63"/>
    <w:rsid w:val="00146F46"/>
    <w:rsid w:val="00147629"/>
    <w:rsid w:val="00150593"/>
    <w:rsid w:val="00152A43"/>
    <w:rsid w:val="00152EE2"/>
    <w:rsid w:val="0015305A"/>
    <w:rsid w:val="001532C5"/>
    <w:rsid w:val="00153490"/>
    <w:rsid w:val="001535DF"/>
    <w:rsid w:val="00153FC0"/>
    <w:rsid w:val="00155C2D"/>
    <w:rsid w:val="0015602D"/>
    <w:rsid w:val="001561AE"/>
    <w:rsid w:val="0015716E"/>
    <w:rsid w:val="00157E88"/>
    <w:rsid w:val="00160E04"/>
    <w:rsid w:val="001613B8"/>
    <w:rsid w:val="00161410"/>
    <w:rsid w:val="001618AD"/>
    <w:rsid w:val="0016205C"/>
    <w:rsid w:val="001626FC"/>
    <w:rsid w:val="001626FF"/>
    <w:rsid w:val="0016398A"/>
    <w:rsid w:val="00165FE9"/>
    <w:rsid w:val="0016619D"/>
    <w:rsid w:val="00166A53"/>
    <w:rsid w:val="00167683"/>
    <w:rsid w:val="00170339"/>
    <w:rsid w:val="00170C60"/>
    <w:rsid w:val="00171382"/>
    <w:rsid w:val="00172ADC"/>
    <w:rsid w:val="001736D1"/>
    <w:rsid w:val="00175255"/>
    <w:rsid w:val="00175ABD"/>
    <w:rsid w:val="00175AFC"/>
    <w:rsid w:val="001764B7"/>
    <w:rsid w:val="001765FA"/>
    <w:rsid w:val="001769B8"/>
    <w:rsid w:val="001772C2"/>
    <w:rsid w:val="00177624"/>
    <w:rsid w:val="00180209"/>
    <w:rsid w:val="00180AC8"/>
    <w:rsid w:val="00181067"/>
    <w:rsid w:val="00181761"/>
    <w:rsid w:val="001823DD"/>
    <w:rsid w:val="00182440"/>
    <w:rsid w:val="00183B39"/>
    <w:rsid w:val="0018412B"/>
    <w:rsid w:val="00184141"/>
    <w:rsid w:val="00184267"/>
    <w:rsid w:val="001846FF"/>
    <w:rsid w:val="00185059"/>
    <w:rsid w:val="0018770A"/>
    <w:rsid w:val="00187C8B"/>
    <w:rsid w:val="00190A63"/>
    <w:rsid w:val="00190CAA"/>
    <w:rsid w:val="00190E20"/>
    <w:rsid w:val="0019114E"/>
    <w:rsid w:val="001919D0"/>
    <w:rsid w:val="00192603"/>
    <w:rsid w:val="0019292B"/>
    <w:rsid w:val="00193B31"/>
    <w:rsid w:val="00194C9D"/>
    <w:rsid w:val="00195D33"/>
    <w:rsid w:val="00196909"/>
    <w:rsid w:val="00196CD6"/>
    <w:rsid w:val="00196D5C"/>
    <w:rsid w:val="00197615"/>
    <w:rsid w:val="001977FD"/>
    <w:rsid w:val="001A046B"/>
    <w:rsid w:val="001A0501"/>
    <w:rsid w:val="001A0EAD"/>
    <w:rsid w:val="001A1480"/>
    <w:rsid w:val="001A1594"/>
    <w:rsid w:val="001A27D2"/>
    <w:rsid w:val="001A28B7"/>
    <w:rsid w:val="001A2E4F"/>
    <w:rsid w:val="001A4CAF"/>
    <w:rsid w:val="001A54A0"/>
    <w:rsid w:val="001A5C68"/>
    <w:rsid w:val="001A5D53"/>
    <w:rsid w:val="001A60AB"/>
    <w:rsid w:val="001A6214"/>
    <w:rsid w:val="001A6B35"/>
    <w:rsid w:val="001A7AD7"/>
    <w:rsid w:val="001A7F39"/>
    <w:rsid w:val="001B0B34"/>
    <w:rsid w:val="001B0B45"/>
    <w:rsid w:val="001B0EB2"/>
    <w:rsid w:val="001B2394"/>
    <w:rsid w:val="001B2BCC"/>
    <w:rsid w:val="001B2DED"/>
    <w:rsid w:val="001B2ECB"/>
    <w:rsid w:val="001B2FF0"/>
    <w:rsid w:val="001B3AC6"/>
    <w:rsid w:val="001B3DF9"/>
    <w:rsid w:val="001B3F6B"/>
    <w:rsid w:val="001B406B"/>
    <w:rsid w:val="001B4418"/>
    <w:rsid w:val="001B478D"/>
    <w:rsid w:val="001B492A"/>
    <w:rsid w:val="001B534E"/>
    <w:rsid w:val="001B53FA"/>
    <w:rsid w:val="001B57F2"/>
    <w:rsid w:val="001B5C75"/>
    <w:rsid w:val="001B605C"/>
    <w:rsid w:val="001B6206"/>
    <w:rsid w:val="001B7D7E"/>
    <w:rsid w:val="001C009C"/>
    <w:rsid w:val="001C07DE"/>
    <w:rsid w:val="001C0E6A"/>
    <w:rsid w:val="001C1D16"/>
    <w:rsid w:val="001C1DA4"/>
    <w:rsid w:val="001C3997"/>
    <w:rsid w:val="001C43B2"/>
    <w:rsid w:val="001C4B7F"/>
    <w:rsid w:val="001C4DC6"/>
    <w:rsid w:val="001C51AF"/>
    <w:rsid w:val="001C5245"/>
    <w:rsid w:val="001C5282"/>
    <w:rsid w:val="001C5552"/>
    <w:rsid w:val="001C566A"/>
    <w:rsid w:val="001C5BB2"/>
    <w:rsid w:val="001C7624"/>
    <w:rsid w:val="001C7D29"/>
    <w:rsid w:val="001D061B"/>
    <w:rsid w:val="001D0D6C"/>
    <w:rsid w:val="001D2E8E"/>
    <w:rsid w:val="001D35B8"/>
    <w:rsid w:val="001D460E"/>
    <w:rsid w:val="001D5939"/>
    <w:rsid w:val="001D5D59"/>
    <w:rsid w:val="001D5E9B"/>
    <w:rsid w:val="001D6466"/>
    <w:rsid w:val="001D660D"/>
    <w:rsid w:val="001D6D6F"/>
    <w:rsid w:val="001E01AB"/>
    <w:rsid w:val="001E050E"/>
    <w:rsid w:val="001E0EF8"/>
    <w:rsid w:val="001E14F5"/>
    <w:rsid w:val="001E166F"/>
    <w:rsid w:val="001E327F"/>
    <w:rsid w:val="001E3B85"/>
    <w:rsid w:val="001E3E7E"/>
    <w:rsid w:val="001E435B"/>
    <w:rsid w:val="001E5987"/>
    <w:rsid w:val="001E7987"/>
    <w:rsid w:val="001F0122"/>
    <w:rsid w:val="001F0B30"/>
    <w:rsid w:val="001F1DE1"/>
    <w:rsid w:val="001F36BB"/>
    <w:rsid w:val="001F3774"/>
    <w:rsid w:val="001F3893"/>
    <w:rsid w:val="001F3E43"/>
    <w:rsid w:val="001F434E"/>
    <w:rsid w:val="001F4564"/>
    <w:rsid w:val="001F5686"/>
    <w:rsid w:val="001F5855"/>
    <w:rsid w:val="001F68A7"/>
    <w:rsid w:val="001F6BFE"/>
    <w:rsid w:val="001F715D"/>
    <w:rsid w:val="00200C2B"/>
    <w:rsid w:val="00201AA0"/>
    <w:rsid w:val="002025BE"/>
    <w:rsid w:val="0020294B"/>
    <w:rsid w:val="00203ED6"/>
    <w:rsid w:val="002051FD"/>
    <w:rsid w:val="00207177"/>
    <w:rsid w:val="0020722F"/>
    <w:rsid w:val="002076DA"/>
    <w:rsid w:val="00207A52"/>
    <w:rsid w:val="00207D21"/>
    <w:rsid w:val="0021022A"/>
    <w:rsid w:val="0021034A"/>
    <w:rsid w:val="0021214A"/>
    <w:rsid w:val="002125A8"/>
    <w:rsid w:val="00212690"/>
    <w:rsid w:val="00213B0C"/>
    <w:rsid w:val="00214382"/>
    <w:rsid w:val="002144EB"/>
    <w:rsid w:val="00214E47"/>
    <w:rsid w:val="00214FDE"/>
    <w:rsid w:val="0021563E"/>
    <w:rsid w:val="002158AB"/>
    <w:rsid w:val="00215C5D"/>
    <w:rsid w:val="002164C9"/>
    <w:rsid w:val="002167B1"/>
    <w:rsid w:val="00216B8B"/>
    <w:rsid w:val="00217118"/>
    <w:rsid w:val="00217239"/>
    <w:rsid w:val="00217952"/>
    <w:rsid w:val="00221B50"/>
    <w:rsid w:val="002230F6"/>
    <w:rsid w:val="002234C0"/>
    <w:rsid w:val="002234E4"/>
    <w:rsid w:val="00223F06"/>
    <w:rsid w:val="00225605"/>
    <w:rsid w:val="00225685"/>
    <w:rsid w:val="00225EB3"/>
    <w:rsid w:val="00226EB7"/>
    <w:rsid w:val="00227633"/>
    <w:rsid w:val="002302E9"/>
    <w:rsid w:val="00230588"/>
    <w:rsid w:val="002308FB"/>
    <w:rsid w:val="00230D1A"/>
    <w:rsid w:val="00231E4F"/>
    <w:rsid w:val="0023252A"/>
    <w:rsid w:val="0023296E"/>
    <w:rsid w:val="00232DC6"/>
    <w:rsid w:val="00232FFD"/>
    <w:rsid w:val="00233509"/>
    <w:rsid w:val="002337B4"/>
    <w:rsid w:val="002343EC"/>
    <w:rsid w:val="00234D57"/>
    <w:rsid w:val="0023606D"/>
    <w:rsid w:val="002367AA"/>
    <w:rsid w:val="00236D14"/>
    <w:rsid w:val="00236F40"/>
    <w:rsid w:val="0023728D"/>
    <w:rsid w:val="002416C2"/>
    <w:rsid w:val="00241919"/>
    <w:rsid w:val="00241E12"/>
    <w:rsid w:val="00242091"/>
    <w:rsid w:val="00242F3A"/>
    <w:rsid w:val="00243ADA"/>
    <w:rsid w:val="00243BE4"/>
    <w:rsid w:val="00243D92"/>
    <w:rsid w:val="0024469E"/>
    <w:rsid w:val="00244AED"/>
    <w:rsid w:val="00245EED"/>
    <w:rsid w:val="00245EF1"/>
    <w:rsid w:val="0024720A"/>
    <w:rsid w:val="00250CBC"/>
    <w:rsid w:val="0025103B"/>
    <w:rsid w:val="0025111A"/>
    <w:rsid w:val="00252123"/>
    <w:rsid w:val="002523FD"/>
    <w:rsid w:val="002538C2"/>
    <w:rsid w:val="00253C4C"/>
    <w:rsid w:val="0025409C"/>
    <w:rsid w:val="00254350"/>
    <w:rsid w:val="002550A5"/>
    <w:rsid w:val="0025518A"/>
    <w:rsid w:val="002566E5"/>
    <w:rsid w:val="00257876"/>
    <w:rsid w:val="0025792F"/>
    <w:rsid w:val="002601BB"/>
    <w:rsid w:val="002609A8"/>
    <w:rsid w:val="00261BD5"/>
    <w:rsid w:val="002621A5"/>
    <w:rsid w:val="00262348"/>
    <w:rsid w:val="00262B25"/>
    <w:rsid w:val="0026353F"/>
    <w:rsid w:val="00263AF9"/>
    <w:rsid w:val="0026533B"/>
    <w:rsid w:val="0026561C"/>
    <w:rsid w:val="002657D2"/>
    <w:rsid w:val="00266DD8"/>
    <w:rsid w:val="0026776A"/>
    <w:rsid w:val="00270DCA"/>
    <w:rsid w:val="00270E9C"/>
    <w:rsid w:val="00272829"/>
    <w:rsid w:val="00272F8D"/>
    <w:rsid w:val="00273BC0"/>
    <w:rsid w:val="0027430D"/>
    <w:rsid w:val="0027493E"/>
    <w:rsid w:val="00275622"/>
    <w:rsid w:val="00276553"/>
    <w:rsid w:val="00277180"/>
    <w:rsid w:val="0027763A"/>
    <w:rsid w:val="00277736"/>
    <w:rsid w:val="002777B0"/>
    <w:rsid w:val="0028047D"/>
    <w:rsid w:val="00280815"/>
    <w:rsid w:val="0028081B"/>
    <w:rsid w:val="00280A7E"/>
    <w:rsid w:val="00281463"/>
    <w:rsid w:val="00281626"/>
    <w:rsid w:val="002818F6"/>
    <w:rsid w:val="00281E2D"/>
    <w:rsid w:val="00282152"/>
    <w:rsid w:val="0028286C"/>
    <w:rsid w:val="00282F71"/>
    <w:rsid w:val="002834A5"/>
    <w:rsid w:val="00284CE5"/>
    <w:rsid w:val="00284FDC"/>
    <w:rsid w:val="002850B4"/>
    <w:rsid w:val="00285AEE"/>
    <w:rsid w:val="002863EB"/>
    <w:rsid w:val="002915DD"/>
    <w:rsid w:val="002921D1"/>
    <w:rsid w:val="002927AD"/>
    <w:rsid w:val="00292AFB"/>
    <w:rsid w:val="00292BCB"/>
    <w:rsid w:val="00292FD0"/>
    <w:rsid w:val="0029326D"/>
    <w:rsid w:val="00293452"/>
    <w:rsid w:val="0029395C"/>
    <w:rsid w:val="00294805"/>
    <w:rsid w:val="00294ADA"/>
    <w:rsid w:val="0029627D"/>
    <w:rsid w:val="00296EAA"/>
    <w:rsid w:val="002975D0"/>
    <w:rsid w:val="002A0262"/>
    <w:rsid w:val="002A0263"/>
    <w:rsid w:val="002A0AB2"/>
    <w:rsid w:val="002A0DEC"/>
    <w:rsid w:val="002A1B27"/>
    <w:rsid w:val="002A2C92"/>
    <w:rsid w:val="002A48B7"/>
    <w:rsid w:val="002A4A0F"/>
    <w:rsid w:val="002B0F4D"/>
    <w:rsid w:val="002B22B7"/>
    <w:rsid w:val="002B2CE6"/>
    <w:rsid w:val="002B369B"/>
    <w:rsid w:val="002B3976"/>
    <w:rsid w:val="002B3D64"/>
    <w:rsid w:val="002B40CB"/>
    <w:rsid w:val="002B47FE"/>
    <w:rsid w:val="002B63E3"/>
    <w:rsid w:val="002B6D94"/>
    <w:rsid w:val="002C0EA6"/>
    <w:rsid w:val="002C1229"/>
    <w:rsid w:val="002C1831"/>
    <w:rsid w:val="002C2158"/>
    <w:rsid w:val="002C2B6A"/>
    <w:rsid w:val="002C3514"/>
    <w:rsid w:val="002C38A6"/>
    <w:rsid w:val="002C3EB2"/>
    <w:rsid w:val="002C3F58"/>
    <w:rsid w:val="002C41A2"/>
    <w:rsid w:val="002C4D00"/>
    <w:rsid w:val="002C5411"/>
    <w:rsid w:val="002C6B11"/>
    <w:rsid w:val="002C6BC9"/>
    <w:rsid w:val="002C6D06"/>
    <w:rsid w:val="002C725D"/>
    <w:rsid w:val="002C798D"/>
    <w:rsid w:val="002D0053"/>
    <w:rsid w:val="002D04C4"/>
    <w:rsid w:val="002D083B"/>
    <w:rsid w:val="002D1DC3"/>
    <w:rsid w:val="002D3893"/>
    <w:rsid w:val="002D41A3"/>
    <w:rsid w:val="002D4480"/>
    <w:rsid w:val="002D45B3"/>
    <w:rsid w:val="002D48DA"/>
    <w:rsid w:val="002D4CA1"/>
    <w:rsid w:val="002D5617"/>
    <w:rsid w:val="002D5D5F"/>
    <w:rsid w:val="002D672B"/>
    <w:rsid w:val="002D68DC"/>
    <w:rsid w:val="002D79B5"/>
    <w:rsid w:val="002E014F"/>
    <w:rsid w:val="002E0463"/>
    <w:rsid w:val="002E195F"/>
    <w:rsid w:val="002E242F"/>
    <w:rsid w:val="002E2C7A"/>
    <w:rsid w:val="002E38DE"/>
    <w:rsid w:val="002E395A"/>
    <w:rsid w:val="002E3962"/>
    <w:rsid w:val="002E3D9F"/>
    <w:rsid w:val="002E3F28"/>
    <w:rsid w:val="002E5FFF"/>
    <w:rsid w:val="002E625C"/>
    <w:rsid w:val="002E632D"/>
    <w:rsid w:val="002E6F8A"/>
    <w:rsid w:val="002E732E"/>
    <w:rsid w:val="002E75B6"/>
    <w:rsid w:val="002E7948"/>
    <w:rsid w:val="002E7FD0"/>
    <w:rsid w:val="002F21D5"/>
    <w:rsid w:val="002F3AFF"/>
    <w:rsid w:val="002F677B"/>
    <w:rsid w:val="002F6A20"/>
    <w:rsid w:val="002F73E0"/>
    <w:rsid w:val="002F76D5"/>
    <w:rsid w:val="002F79F2"/>
    <w:rsid w:val="00300FB8"/>
    <w:rsid w:val="003014DA"/>
    <w:rsid w:val="00301BDA"/>
    <w:rsid w:val="00301BDB"/>
    <w:rsid w:val="00302AD3"/>
    <w:rsid w:val="0030303E"/>
    <w:rsid w:val="00304F47"/>
    <w:rsid w:val="0030571F"/>
    <w:rsid w:val="003059B9"/>
    <w:rsid w:val="00305F81"/>
    <w:rsid w:val="003064CC"/>
    <w:rsid w:val="00306675"/>
    <w:rsid w:val="00306E36"/>
    <w:rsid w:val="00306E6F"/>
    <w:rsid w:val="00311666"/>
    <w:rsid w:val="00311E1A"/>
    <w:rsid w:val="00312B46"/>
    <w:rsid w:val="00312DA7"/>
    <w:rsid w:val="00313708"/>
    <w:rsid w:val="0031425B"/>
    <w:rsid w:val="003149E7"/>
    <w:rsid w:val="0031549C"/>
    <w:rsid w:val="00316324"/>
    <w:rsid w:val="003165CF"/>
    <w:rsid w:val="00317A40"/>
    <w:rsid w:val="00317E96"/>
    <w:rsid w:val="003216EC"/>
    <w:rsid w:val="003222C2"/>
    <w:rsid w:val="00322353"/>
    <w:rsid w:val="00322744"/>
    <w:rsid w:val="00322CEF"/>
    <w:rsid w:val="00323C64"/>
    <w:rsid w:val="00324AB4"/>
    <w:rsid w:val="00324DCE"/>
    <w:rsid w:val="00324F34"/>
    <w:rsid w:val="00325CBF"/>
    <w:rsid w:val="00325E80"/>
    <w:rsid w:val="0032696C"/>
    <w:rsid w:val="0032725D"/>
    <w:rsid w:val="00327B9A"/>
    <w:rsid w:val="0033036B"/>
    <w:rsid w:val="00331258"/>
    <w:rsid w:val="003319FA"/>
    <w:rsid w:val="00332813"/>
    <w:rsid w:val="00332BAF"/>
    <w:rsid w:val="00333923"/>
    <w:rsid w:val="00333BFE"/>
    <w:rsid w:val="00333E93"/>
    <w:rsid w:val="00333F6C"/>
    <w:rsid w:val="00334245"/>
    <w:rsid w:val="00334300"/>
    <w:rsid w:val="003348A9"/>
    <w:rsid w:val="00335489"/>
    <w:rsid w:val="00335739"/>
    <w:rsid w:val="003358F7"/>
    <w:rsid w:val="00335B1D"/>
    <w:rsid w:val="00336967"/>
    <w:rsid w:val="003379BA"/>
    <w:rsid w:val="00337F0C"/>
    <w:rsid w:val="00340734"/>
    <w:rsid w:val="003413E4"/>
    <w:rsid w:val="003415C3"/>
    <w:rsid w:val="00341A39"/>
    <w:rsid w:val="00341D74"/>
    <w:rsid w:val="00341E1A"/>
    <w:rsid w:val="00342137"/>
    <w:rsid w:val="00342BC2"/>
    <w:rsid w:val="00343BD8"/>
    <w:rsid w:val="003448B8"/>
    <w:rsid w:val="00344AD6"/>
    <w:rsid w:val="0034661E"/>
    <w:rsid w:val="0034697D"/>
    <w:rsid w:val="00346B97"/>
    <w:rsid w:val="0035130D"/>
    <w:rsid w:val="00351926"/>
    <w:rsid w:val="00351B6D"/>
    <w:rsid w:val="00351F73"/>
    <w:rsid w:val="00352287"/>
    <w:rsid w:val="003522AF"/>
    <w:rsid w:val="00353C3B"/>
    <w:rsid w:val="00354507"/>
    <w:rsid w:val="00355452"/>
    <w:rsid w:val="00355B97"/>
    <w:rsid w:val="00355C25"/>
    <w:rsid w:val="0035744C"/>
    <w:rsid w:val="003576D5"/>
    <w:rsid w:val="003611F8"/>
    <w:rsid w:val="003618D1"/>
    <w:rsid w:val="00363782"/>
    <w:rsid w:val="0036379C"/>
    <w:rsid w:val="003641D9"/>
    <w:rsid w:val="003660DB"/>
    <w:rsid w:val="00367E15"/>
    <w:rsid w:val="00372BE4"/>
    <w:rsid w:val="00372CE4"/>
    <w:rsid w:val="00373C79"/>
    <w:rsid w:val="0037416B"/>
    <w:rsid w:val="003747F3"/>
    <w:rsid w:val="00374A1B"/>
    <w:rsid w:val="00375427"/>
    <w:rsid w:val="00377830"/>
    <w:rsid w:val="003800AE"/>
    <w:rsid w:val="003803B6"/>
    <w:rsid w:val="003804B8"/>
    <w:rsid w:val="00380AD8"/>
    <w:rsid w:val="0038479B"/>
    <w:rsid w:val="00385DC8"/>
    <w:rsid w:val="003861D1"/>
    <w:rsid w:val="00386941"/>
    <w:rsid w:val="00386E7A"/>
    <w:rsid w:val="0038735C"/>
    <w:rsid w:val="00387899"/>
    <w:rsid w:val="003879AE"/>
    <w:rsid w:val="00390114"/>
    <w:rsid w:val="00390315"/>
    <w:rsid w:val="00390384"/>
    <w:rsid w:val="00391CD1"/>
    <w:rsid w:val="00394D9E"/>
    <w:rsid w:val="003952B8"/>
    <w:rsid w:val="003954B5"/>
    <w:rsid w:val="00395EFB"/>
    <w:rsid w:val="003960CA"/>
    <w:rsid w:val="00396CD1"/>
    <w:rsid w:val="00397244"/>
    <w:rsid w:val="0039743C"/>
    <w:rsid w:val="00397599"/>
    <w:rsid w:val="00397AC2"/>
    <w:rsid w:val="00397B77"/>
    <w:rsid w:val="003A021F"/>
    <w:rsid w:val="003A12A1"/>
    <w:rsid w:val="003A12C3"/>
    <w:rsid w:val="003A14D5"/>
    <w:rsid w:val="003A25E2"/>
    <w:rsid w:val="003A30AA"/>
    <w:rsid w:val="003A6812"/>
    <w:rsid w:val="003A764D"/>
    <w:rsid w:val="003B0189"/>
    <w:rsid w:val="003B02F3"/>
    <w:rsid w:val="003B08FD"/>
    <w:rsid w:val="003B092E"/>
    <w:rsid w:val="003B09B4"/>
    <w:rsid w:val="003B1170"/>
    <w:rsid w:val="003B1220"/>
    <w:rsid w:val="003B1C79"/>
    <w:rsid w:val="003B2C14"/>
    <w:rsid w:val="003B3451"/>
    <w:rsid w:val="003B6057"/>
    <w:rsid w:val="003C1ADD"/>
    <w:rsid w:val="003C229E"/>
    <w:rsid w:val="003C2D1A"/>
    <w:rsid w:val="003C40BE"/>
    <w:rsid w:val="003C4490"/>
    <w:rsid w:val="003C6E1A"/>
    <w:rsid w:val="003C7739"/>
    <w:rsid w:val="003D08C4"/>
    <w:rsid w:val="003D0D8C"/>
    <w:rsid w:val="003D1300"/>
    <w:rsid w:val="003D13DC"/>
    <w:rsid w:val="003D1AF3"/>
    <w:rsid w:val="003D2ADF"/>
    <w:rsid w:val="003D3C1A"/>
    <w:rsid w:val="003D3C36"/>
    <w:rsid w:val="003D3FF1"/>
    <w:rsid w:val="003D4AE0"/>
    <w:rsid w:val="003D4C27"/>
    <w:rsid w:val="003D4C5A"/>
    <w:rsid w:val="003D5146"/>
    <w:rsid w:val="003D5164"/>
    <w:rsid w:val="003D52F2"/>
    <w:rsid w:val="003D57CF"/>
    <w:rsid w:val="003D614C"/>
    <w:rsid w:val="003D619E"/>
    <w:rsid w:val="003D6E7B"/>
    <w:rsid w:val="003E0D28"/>
    <w:rsid w:val="003E0F24"/>
    <w:rsid w:val="003E22A6"/>
    <w:rsid w:val="003E4CFA"/>
    <w:rsid w:val="003E4D1A"/>
    <w:rsid w:val="003E5894"/>
    <w:rsid w:val="003E6BAE"/>
    <w:rsid w:val="003E6D59"/>
    <w:rsid w:val="003E6EA6"/>
    <w:rsid w:val="003E7060"/>
    <w:rsid w:val="003E7137"/>
    <w:rsid w:val="003F00C4"/>
    <w:rsid w:val="003F0C66"/>
    <w:rsid w:val="003F129E"/>
    <w:rsid w:val="003F3EAC"/>
    <w:rsid w:val="003F4773"/>
    <w:rsid w:val="003F53DE"/>
    <w:rsid w:val="003F5579"/>
    <w:rsid w:val="003F61A9"/>
    <w:rsid w:val="003F660D"/>
    <w:rsid w:val="003F7D31"/>
    <w:rsid w:val="00402A89"/>
    <w:rsid w:val="00403369"/>
    <w:rsid w:val="0040465F"/>
    <w:rsid w:val="004049BB"/>
    <w:rsid w:val="0040523D"/>
    <w:rsid w:val="00405329"/>
    <w:rsid w:val="00405867"/>
    <w:rsid w:val="0040614B"/>
    <w:rsid w:val="00406C6D"/>
    <w:rsid w:val="004074A9"/>
    <w:rsid w:val="00407E32"/>
    <w:rsid w:val="0041009C"/>
    <w:rsid w:val="004105E1"/>
    <w:rsid w:val="00411D2D"/>
    <w:rsid w:val="00411FF3"/>
    <w:rsid w:val="00412F85"/>
    <w:rsid w:val="004134A3"/>
    <w:rsid w:val="0041498E"/>
    <w:rsid w:val="00414C0D"/>
    <w:rsid w:val="004158CA"/>
    <w:rsid w:val="00415C70"/>
    <w:rsid w:val="004174D2"/>
    <w:rsid w:val="00417736"/>
    <w:rsid w:val="00417CCF"/>
    <w:rsid w:val="00421212"/>
    <w:rsid w:val="00421C05"/>
    <w:rsid w:val="00422840"/>
    <w:rsid w:val="00422C99"/>
    <w:rsid w:val="00423528"/>
    <w:rsid w:val="00423A33"/>
    <w:rsid w:val="004241BF"/>
    <w:rsid w:val="00425388"/>
    <w:rsid w:val="00425945"/>
    <w:rsid w:val="00426517"/>
    <w:rsid w:val="0042663B"/>
    <w:rsid w:val="00426691"/>
    <w:rsid w:val="00427147"/>
    <w:rsid w:val="00427B61"/>
    <w:rsid w:val="00430D1F"/>
    <w:rsid w:val="00431595"/>
    <w:rsid w:val="0043174D"/>
    <w:rsid w:val="004346AA"/>
    <w:rsid w:val="00434B3F"/>
    <w:rsid w:val="00435581"/>
    <w:rsid w:val="00435625"/>
    <w:rsid w:val="00435A78"/>
    <w:rsid w:val="0043600F"/>
    <w:rsid w:val="004368C5"/>
    <w:rsid w:val="004369C7"/>
    <w:rsid w:val="00437291"/>
    <w:rsid w:val="00437F70"/>
    <w:rsid w:val="004405E3"/>
    <w:rsid w:val="00440CF5"/>
    <w:rsid w:val="004416EF"/>
    <w:rsid w:val="00441B49"/>
    <w:rsid w:val="004425FD"/>
    <w:rsid w:val="0044286E"/>
    <w:rsid w:val="00442FAF"/>
    <w:rsid w:val="00445902"/>
    <w:rsid w:val="00445C7E"/>
    <w:rsid w:val="00445DFD"/>
    <w:rsid w:val="004466A2"/>
    <w:rsid w:val="00446D33"/>
    <w:rsid w:val="0044723E"/>
    <w:rsid w:val="004473C8"/>
    <w:rsid w:val="0044787F"/>
    <w:rsid w:val="00450894"/>
    <w:rsid w:val="0045150A"/>
    <w:rsid w:val="00452D55"/>
    <w:rsid w:val="00452D75"/>
    <w:rsid w:val="00453F9E"/>
    <w:rsid w:val="00456A8F"/>
    <w:rsid w:val="00456C8E"/>
    <w:rsid w:val="004579C0"/>
    <w:rsid w:val="00460194"/>
    <w:rsid w:val="004603D1"/>
    <w:rsid w:val="00460981"/>
    <w:rsid w:val="00461066"/>
    <w:rsid w:val="00461298"/>
    <w:rsid w:val="00461C03"/>
    <w:rsid w:val="00461DCE"/>
    <w:rsid w:val="00462E0E"/>
    <w:rsid w:val="00463541"/>
    <w:rsid w:val="00463F59"/>
    <w:rsid w:val="00464320"/>
    <w:rsid w:val="00465267"/>
    <w:rsid w:val="00465412"/>
    <w:rsid w:val="004673BB"/>
    <w:rsid w:val="00467946"/>
    <w:rsid w:val="004705A5"/>
    <w:rsid w:val="00470956"/>
    <w:rsid w:val="00472040"/>
    <w:rsid w:val="00472A83"/>
    <w:rsid w:val="00472D31"/>
    <w:rsid w:val="0047367D"/>
    <w:rsid w:val="0047441D"/>
    <w:rsid w:val="00475853"/>
    <w:rsid w:val="00476FEE"/>
    <w:rsid w:val="00480DCB"/>
    <w:rsid w:val="00481B4E"/>
    <w:rsid w:val="00483CD6"/>
    <w:rsid w:val="00484B76"/>
    <w:rsid w:val="00484E5C"/>
    <w:rsid w:val="00485385"/>
    <w:rsid w:val="004858D4"/>
    <w:rsid w:val="00485B93"/>
    <w:rsid w:val="00485E78"/>
    <w:rsid w:val="00486320"/>
    <w:rsid w:val="00486B43"/>
    <w:rsid w:val="004872F5"/>
    <w:rsid w:val="00487B52"/>
    <w:rsid w:val="004908C5"/>
    <w:rsid w:val="00491189"/>
    <w:rsid w:val="00491377"/>
    <w:rsid w:val="00491B50"/>
    <w:rsid w:val="00491FBF"/>
    <w:rsid w:val="0049281E"/>
    <w:rsid w:val="00492CDE"/>
    <w:rsid w:val="00493170"/>
    <w:rsid w:val="004944E7"/>
    <w:rsid w:val="00494E1A"/>
    <w:rsid w:val="00496512"/>
    <w:rsid w:val="00496A9E"/>
    <w:rsid w:val="00496DEF"/>
    <w:rsid w:val="00497865"/>
    <w:rsid w:val="00497BEF"/>
    <w:rsid w:val="00497DF0"/>
    <w:rsid w:val="004A00D5"/>
    <w:rsid w:val="004A0DD0"/>
    <w:rsid w:val="004A0EF5"/>
    <w:rsid w:val="004A0F76"/>
    <w:rsid w:val="004A10CF"/>
    <w:rsid w:val="004A1BD1"/>
    <w:rsid w:val="004A1E61"/>
    <w:rsid w:val="004A2922"/>
    <w:rsid w:val="004A332F"/>
    <w:rsid w:val="004A3857"/>
    <w:rsid w:val="004A38AD"/>
    <w:rsid w:val="004A38BD"/>
    <w:rsid w:val="004A3A8F"/>
    <w:rsid w:val="004A428C"/>
    <w:rsid w:val="004A4759"/>
    <w:rsid w:val="004A4910"/>
    <w:rsid w:val="004A4DC0"/>
    <w:rsid w:val="004A5345"/>
    <w:rsid w:val="004A5402"/>
    <w:rsid w:val="004A7589"/>
    <w:rsid w:val="004A79B8"/>
    <w:rsid w:val="004B0518"/>
    <w:rsid w:val="004B11AB"/>
    <w:rsid w:val="004B11FF"/>
    <w:rsid w:val="004B1D93"/>
    <w:rsid w:val="004B1ED5"/>
    <w:rsid w:val="004B224C"/>
    <w:rsid w:val="004B2958"/>
    <w:rsid w:val="004B2E5E"/>
    <w:rsid w:val="004B31EE"/>
    <w:rsid w:val="004B379F"/>
    <w:rsid w:val="004B3ECC"/>
    <w:rsid w:val="004B637B"/>
    <w:rsid w:val="004B7E5B"/>
    <w:rsid w:val="004B7FA6"/>
    <w:rsid w:val="004C0086"/>
    <w:rsid w:val="004C12FE"/>
    <w:rsid w:val="004C139A"/>
    <w:rsid w:val="004C14B1"/>
    <w:rsid w:val="004C1814"/>
    <w:rsid w:val="004C1AAE"/>
    <w:rsid w:val="004C3A25"/>
    <w:rsid w:val="004C3BBA"/>
    <w:rsid w:val="004C4090"/>
    <w:rsid w:val="004C4580"/>
    <w:rsid w:val="004C4A80"/>
    <w:rsid w:val="004C56AB"/>
    <w:rsid w:val="004C58D2"/>
    <w:rsid w:val="004C6879"/>
    <w:rsid w:val="004C6DD5"/>
    <w:rsid w:val="004C7EC2"/>
    <w:rsid w:val="004C7F90"/>
    <w:rsid w:val="004D4897"/>
    <w:rsid w:val="004D4B15"/>
    <w:rsid w:val="004D7AFC"/>
    <w:rsid w:val="004D7D16"/>
    <w:rsid w:val="004E0583"/>
    <w:rsid w:val="004E07E7"/>
    <w:rsid w:val="004E09F9"/>
    <w:rsid w:val="004E1271"/>
    <w:rsid w:val="004E290E"/>
    <w:rsid w:val="004E3C69"/>
    <w:rsid w:val="004E55CD"/>
    <w:rsid w:val="004E5B6C"/>
    <w:rsid w:val="004E6005"/>
    <w:rsid w:val="004E627A"/>
    <w:rsid w:val="004E66DD"/>
    <w:rsid w:val="004E6CAA"/>
    <w:rsid w:val="004E6D90"/>
    <w:rsid w:val="004E6ECA"/>
    <w:rsid w:val="004E7493"/>
    <w:rsid w:val="004F1020"/>
    <w:rsid w:val="004F1943"/>
    <w:rsid w:val="004F1D8E"/>
    <w:rsid w:val="004F339B"/>
    <w:rsid w:val="004F56C8"/>
    <w:rsid w:val="004F7B25"/>
    <w:rsid w:val="0050081E"/>
    <w:rsid w:val="00501452"/>
    <w:rsid w:val="00501C3F"/>
    <w:rsid w:val="005039B5"/>
    <w:rsid w:val="00503BFA"/>
    <w:rsid w:val="00504382"/>
    <w:rsid w:val="005050AD"/>
    <w:rsid w:val="00505E90"/>
    <w:rsid w:val="00506346"/>
    <w:rsid w:val="00506D4D"/>
    <w:rsid w:val="00506F15"/>
    <w:rsid w:val="00510B67"/>
    <w:rsid w:val="0051142D"/>
    <w:rsid w:val="00511A9E"/>
    <w:rsid w:val="00512A34"/>
    <w:rsid w:val="0051349B"/>
    <w:rsid w:val="00515242"/>
    <w:rsid w:val="00515841"/>
    <w:rsid w:val="00515A81"/>
    <w:rsid w:val="0051638A"/>
    <w:rsid w:val="005167E8"/>
    <w:rsid w:val="005172FD"/>
    <w:rsid w:val="0051746F"/>
    <w:rsid w:val="0052027D"/>
    <w:rsid w:val="0052095C"/>
    <w:rsid w:val="0052173C"/>
    <w:rsid w:val="00521857"/>
    <w:rsid w:val="00521E76"/>
    <w:rsid w:val="005223CF"/>
    <w:rsid w:val="005223F1"/>
    <w:rsid w:val="00523A80"/>
    <w:rsid w:val="00525C40"/>
    <w:rsid w:val="00525CC3"/>
    <w:rsid w:val="0052628E"/>
    <w:rsid w:val="005262B9"/>
    <w:rsid w:val="005279A7"/>
    <w:rsid w:val="00527E13"/>
    <w:rsid w:val="005303F1"/>
    <w:rsid w:val="00530B58"/>
    <w:rsid w:val="00530D34"/>
    <w:rsid w:val="00532B24"/>
    <w:rsid w:val="00533C56"/>
    <w:rsid w:val="00534089"/>
    <w:rsid w:val="005341D8"/>
    <w:rsid w:val="00534894"/>
    <w:rsid w:val="0053499D"/>
    <w:rsid w:val="0053505A"/>
    <w:rsid w:val="00535B7F"/>
    <w:rsid w:val="00535EB8"/>
    <w:rsid w:val="0054022C"/>
    <w:rsid w:val="0054070E"/>
    <w:rsid w:val="005407BE"/>
    <w:rsid w:val="00545C85"/>
    <w:rsid w:val="00546BBC"/>
    <w:rsid w:val="00546D97"/>
    <w:rsid w:val="00546E16"/>
    <w:rsid w:val="0054701C"/>
    <w:rsid w:val="0054747A"/>
    <w:rsid w:val="00550200"/>
    <w:rsid w:val="00550307"/>
    <w:rsid w:val="00550377"/>
    <w:rsid w:val="0055206A"/>
    <w:rsid w:val="0055291A"/>
    <w:rsid w:val="005539FC"/>
    <w:rsid w:val="00554953"/>
    <w:rsid w:val="00556125"/>
    <w:rsid w:val="00557E67"/>
    <w:rsid w:val="00560802"/>
    <w:rsid w:val="0056091C"/>
    <w:rsid w:val="00560D8A"/>
    <w:rsid w:val="00561EE9"/>
    <w:rsid w:val="0056209E"/>
    <w:rsid w:val="00562880"/>
    <w:rsid w:val="00562F2F"/>
    <w:rsid w:val="00563511"/>
    <w:rsid w:val="00563843"/>
    <w:rsid w:val="00563C77"/>
    <w:rsid w:val="0056631A"/>
    <w:rsid w:val="00566989"/>
    <w:rsid w:val="00567291"/>
    <w:rsid w:val="005705FC"/>
    <w:rsid w:val="00570EF0"/>
    <w:rsid w:val="00571616"/>
    <w:rsid w:val="00571AA2"/>
    <w:rsid w:val="00573099"/>
    <w:rsid w:val="005756B9"/>
    <w:rsid w:val="00575A7C"/>
    <w:rsid w:val="005771D6"/>
    <w:rsid w:val="00577C8E"/>
    <w:rsid w:val="00580B0F"/>
    <w:rsid w:val="00581B50"/>
    <w:rsid w:val="0058255E"/>
    <w:rsid w:val="00582FB8"/>
    <w:rsid w:val="005842C6"/>
    <w:rsid w:val="00584AA5"/>
    <w:rsid w:val="005851CC"/>
    <w:rsid w:val="00586308"/>
    <w:rsid w:val="00586637"/>
    <w:rsid w:val="005869E5"/>
    <w:rsid w:val="00586E0F"/>
    <w:rsid w:val="005902B3"/>
    <w:rsid w:val="0059123A"/>
    <w:rsid w:val="005916C9"/>
    <w:rsid w:val="00591703"/>
    <w:rsid w:val="00592151"/>
    <w:rsid w:val="00592F65"/>
    <w:rsid w:val="005935C4"/>
    <w:rsid w:val="00594558"/>
    <w:rsid w:val="0059467A"/>
    <w:rsid w:val="00594EA7"/>
    <w:rsid w:val="00595890"/>
    <w:rsid w:val="00595FC4"/>
    <w:rsid w:val="00596DFA"/>
    <w:rsid w:val="0059756D"/>
    <w:rsid w:val="005A01DA"/>
    <w:rsid w:val="005A0236"/>
    <w:rsid w:val="005A0553"/>
    <w:rsid w:val="005A1C78"/>
    <w:rsid w:val="005A4B9E"/>
    <w:rsid w:val="005A57E4"/>
    <w:rsid w:val="005A608E"/>
    <w:rsid w:val="005A6FC0"/>
    <w:rsid w:val="005A73BB"/>
    <w:rsid w:val="005A759B"/>
    <w:rsid w:val="005B08EC"/>
    <w:rsid w:val="005B092D"/>
    <w:rsid w:val="005B0FB9"/>
    <w:rsid w:val="005B2CD8"/>
    <w:rsid w:val="005B3070"/>
    <w:rsid w:val="005B3200"/>
    <w:rsid w:val="005B3BA4"/>
    <w:rsid w:val="005B3D4F"/>
    <w:rsid w:val="005B42DA"/>
    <w:rsid w:val="005B443B"/>
    <w:rsid w:val="005B6724"/>
    <w:rsid w:val="005B6C37"/>
    <w:rsid w:val="005B6ECF"/>
    <w:rsid w:val="005B7480"/>
    <w:rsid w:val="005B7537"/>
    <w:rsid w:val="005C06E8"/>
    <w:rsid w:val="005C13AD"/>
    <w:rsid w:val="005C1B20"/>
    <w:rsid w:val="005C1EA7"/>
    <w:rsid w:val="005C2453"/>
    <w:rsid w:val="005C6B94"/>
    <w:rsid w:val="005C6EAD"/>
    <w:rsid w:val="005C7D31"/>
    <w:rsid w:val="005D0E7D"/>
    <w:rsid w:val="005D14D6"/>
    <w:rsid w:val="005D1EB4"/>
    <w:rsid w:val="005D221D"/>
    <w:rsid w:val="005D24A3"/>
    <w:rsid w:val="005D24B0"/>
    <w:rsid w:val="005D2833"/>
    <w:rsid w:val="005D2B68"/>
    <w:rsid w:val="005D3E2F"/>
    <w:rsid w:val="005D4396"/>
    <w:rsid w:val="005D55B7"/>
    <w:rsid w:val="005D5F05"/>
    <w:rsid w:val="005D66CD"/>
    <w:rsid w:val="005D6B73"/>
    <w:rsid w:val="005D7269"/>
    <w:rsid w:val="005D752C"/>
    <w:rsid w:val="005D7B55"/>
    <w:rsid w:val="005D7B6F"/>
    <w:rsid w:val="005D7CF3"/>
    <w:rsid w:val="005E0871"/>
    <w:rsid w:val="005E144E"/>
    <w:rsid w:val="005E14F1"/>
    <w:rsid w:val="005E1550"/>
    <w:rsid w:val="005E1869"/>
    <w:rsid w:val="005E3158"/>
    <w:rsid w:val="005E3ABD"/>
    <w:rsid w:val="005E4849"/>
    <w:rsid w:val="005E5C82"/>
    <w:rsid w:val="005E6147"/>
    <w:rsid w:val="005E6A70"/>
    <w:rsid w:val="005E784D"/>
    <w:rsid w:val="005F08DF"/>
    <w:rsid w:val="005F13CA"/>
    <w:rsid w:val="005F19C1"/>
    <w:rsid w:val="005F2531"/>
    <w:rsid w:val="005F2894"/>
    <w:rsid w:val="005F32C2"/>
    <w:rsid w:val="005F393F"/>
    <w:rsid w:val="005F3DCF"/>
    <w:rsid w:val="005F45DC"/>
    <w:rsid w:val="005F561E"/>
    <w:rsid w:val="005F5932"/>
    <w:rsid w:val="005F5A9E"/>
    <w:rsid w:val="005F617D"/>
    <w:rsid w:val="005F6389"/>
    <w:rsid w:val="005F6D2B"/>
    <w:rsid w:val="005F6F1A"/>
    <w:rsid w:val="005F739F"/>
    <w:rsid w:val="005F7A56"/>
    <w:rsid w:val="00601252"/>
    <w:rsid w:val="00601346"/>
    <w:rsid w:val="00602A5B"/>
    <w:rsid w:val="006032A9"/>
    <w:rsid w:val="006058EC"/>
    <w:rsid w:val="0060683E"/>
    <w:rsid w:val="006073FF"/>
    <w:rsid w:val="00607CC9"/>
    <w:rsid w:val="006107C3"/>
    <w:rsid w:val="00611ACF"/>
    <w:rsid w:val="00611DD4"/>
    <w:rsid w:val="006121E5"/>
    <w:rsid w:val="00615D86"/>
    <w:rsid w:val="00615FD4"/>
    <w:rsid w:val="00615FF3"/>
    <w:rsid w:val="00616C0F"/>
    <w:rsid w:val="00616F87"/>
    <w:rsid w:val="00617212"/>
    <w:rsid w:val="00617C05"/>
    <w:rsid w:val="0062050B"/>
    <w:rsid w:val="00624CB7"/>
    <w:rsid w:val="00625843"/>
    <w:rsid w:val="006258D5"/>
    <w:rsid w:val="00625DFA"/>
    <w:rsid w:val="00625E09"/>
    <w:rsid w:val="00626722"/>
    <w:rsid w:val="006268D9"/>
    <w:rsid w:val="00627054"/>
    <w:rsid w:val="00627302"/>
    <w:rsid w:val="006274E9"/>
    <w:rsid w:val="006275B7"/>
    <w:rsid w:val="00627694"/>
    <w:rsid w:val="00627CFA"/>
    <w:rsid w:val="00632CB0"/>
    <w:rsid w:val="0063366F"/>
    <w:rsid w:val="0063378C"/>
    <w:rsid w:val="0063424B"/>
    <w:rsid w:val="00635CE7"/>
    <w:rsid w:val="00636589"/>
    <w:rsid w:val="0063714A"/>
    <w:rsid w:val="006372DC"/>
    <w:rsid w:val="00637E63"/>
    <w:rsid w:val="00640078"/>
    <w:rsid w:val="00640B46"/>
    <w:rsid w:val="00640C06"/>
    <w:rsid w:val="00640C4C"/>
    <w:rsid w:val="00640EF1"/>
    <w:rsid w:val="00641FCE"/>
    <w:rsid w:val="0064379B"/>
    <w:rsid w:val="0064580B"/>
    <w:rsid w:val="00645D15"/>
    <w:rsid w:val="00647EE9"/>
    <w:rsid w:val="00650999"/>
    <w:rsid w:val="00650FB1"/>
    <w:rsid w:val="006514E6"/>
    <w:rsid w:val="00651DB6"/>
    <w:rsid w:val="00652685"/>
    <w:rsid w:val="00652DD3"/>
    <w:rsid w:val="00652EBD"/>
    <w:rsid w:val="00653238"/>
    <w:rsid w:val="00653A84"/>
    <w:rsid w:val="00654059"/>
    <w:rsid w:val="00654FCA"/>
    <w:rsid w:val="006556B0"/>
    <w:rsid w:val="00655E74"/>
    <w:rsid w:val="00656A35"/>
    <w:rsid w:val="0065749E"/>
    <w:rsid w:val="00657713"/>
    <w:rsid w:val="00660C48"/>
    <w:rsid w:val="00660EB4"/>
    <w:rsid w:val="006611C5"/>
    <w:rsid w:val="0066133B"/>
    <w:rsid w:val="00661EF4"/>
    <w:rsid w:val="00662573"/>
    <w:rsid w:val="00662F97"/>
    <w:rsid w:val="00663544"/>
    <w:rsid w:val="00663F8E"/>
    <w:rsid w:val="00664540"/>
    <w:rsid w:val="00664853"/>
    <w:rsid w:val="0066495A"/>
    <w:rsid w:val="00665091"/>
    <w:rsid w:val="00665B0A"/>
    <w:rsid w:val="0066755E"/>
    <w:rsid w:val="00667588"/>
    <w:rsid w:val="00667DE6"/>
    <w:rsid w:val="00667F17"/>
    <w:rsid w:val="00667F9B"/>
    <w:rsid w:val="006701DB"/>
    <w:rsid w:val="0067065C"/>
    <w:rsid w:val="00670E4E"/>
    <w:rsid w:val="00675AD2"/>
    <w:rsid w:val="00676013"/>
    <w:rsid w:val="006760C5"/>
    <w:rsid w:val="006821D1"/>
    <w:rsid w:val="006829CC"/>
    <w:rsid w:val="00683B21"/>
    <w:rsid w:val="00683F8C"/>
    <w:rsid w:val="0068433C"/>
    <w:rsid w:val="00684957"/>
    <w:rsid w:val="00684CAB"/>
    <w:rsid w:val="00685909"/>
    <w:rsid w:val="00685A6B"/>
    <w:rsid w:val="0068669B"/>
    <w:rsid w:val="00687A43"/>
    <w:rsid w:val="006916CF"/>
    <w:rsid w:val="00691BB4"/>
    <w:rsid w:val="00692452"/>
    <w:rsid w:val="00694E37"/>
    <w:rsid w:val="00695115"/>
    <w:rsid w:val="006953B2"/>
    <w:rsid w:val="00695F08"/>
    <w:rsid w:val="00696027"/>
    <w:rsid w:val="00696698"/>
    <w:rsid w:val="006A0535"/>
    <w:rsid w:val="006A2A56"/>
    <w:rsid w:val="006A52DE"/>
    <w:rsid w:val="006A5B2E"/>
    <w:rsid w:val="006A5C95"/>
    <w:rsid w:val="006A62A1"/>
    <w:rsid w:val="006B1681"/>
    <w:rsid w:val="006B24CB"/>
    <w:rsid w:val="006B3605"/>
    <w:rsid w:val="006B414B"/>
    <w:rsid w:val="006B48DC"/>
    <w:rsid w:val="006B4D4D"/>
    <w:rsid w:val="006B5FD1"/>
    <w:rsid w:val="006B6024"/>
    <w:rsid w:val="006B63DA"/>
    <w:rsid w:val="006B76FC"/>
    <w:rsid w:val="006B7B88"/>
    <w:rsid w:val="006C046B"/>
    <w:rsid w:val="006C18F0"/>
    <w:rsid w:val="006C1D77"/>
    <w:rsid w:val="006C2086"/>
    <w:rsid w:val="006C2A0D"/>
    <w:rsid w:val="006C2C19"/>
    <w:rsid w:val="006C2D4A"/>
    <w:rsid w:val="006C48F7"/>
    <w:rsid w:val="006C4F70"/>
    <w:rsid w:val="006C69A4"/>
    <w:rsid w:val="006C6D5B"/>
    <w:rsid w:val="006C765B"/>
    <w:rsid w:val="006C7953"/>
    <w:rsid w:val="006C7E2F"/>
    <w:rsid w:val="006D1309"/>
    <w:rsid w:val="006D2B7B"/>
    <w:rsid w:val="006D44E9"/>
    <w:rsid w:val="006D460C"/>
    <w:rsid w:val="006D5D8D"/>
    <w:rsid w:val="006D7B6C"/>
    <w:rsid w:val="006D7E57"/>
    <w:rsid w:val="006D7F98"/>
    <w:rsid w:val="006E02BD"/>
    <w:rsid w:val="006E0C39"/>
    <w:rsid w:val="006E1033"/>
    <w:rsid w:val="006E189B"/>
    <w:rsid w:val="006E21AB"/>
    <w:rsid w:val="006E3140"/>
    <w:rsid w:val="006E42C8"/>
    <w:rsid w:val="006E44E1"/>
    <w:rsid w:val="006E4512"/>
    <w:rsid w:val="006E4715"/>
    <w:rsid w:val="006E4CC2"/>
    <w:rsid w:val="006E61AA"/>
    <w:rsid w:val="006E7380"/>
    <w:rsid w:val="006E7E6D"/>
    <w:rsid w:val="006F0355"/>
    <w:rsid w:val="006F05CE"/>
    <w:rsid w:val="006F0C3F"/>
    <w:rsid w:val="006F116C"/>
    <w:rsid w:val="006F1847"/>
    <w:rsid w:val="006F1A10"/>
    <w:rsid w:val="006F1EF8"/>
    <w:rsid w:val="006F2066"/>
    <w:rsid w:val="006F50FE"/>
    <w:rsid w:val="006F592C"/>
    <w:rsid w:val="006F617E"/>
    <w:rsid w:val="006F6C93"/>
    <w:rsid w:val="006F7254"/>
    <w:rsid w:val="00700402"/>
    <w:rsid w:val="0070062F"/>
    <w:rsid w:val="00702602"/>
    <w:rsid w:val="00703A6F"/>
    <w:rsid w:val="00703DBF"/>
    <w:rsid w:val="00704B9C"/>
    <w:rsid w:val="0070548E"/>
    <w:rsid w:val="007062AD"/>
    <w:rsid w:val="0070734E"/>
    <w:rsid w:val="007078A7"/>
    <w:rsid w:val="007114C8"/>
    <w:rsid w:val="00711E32"/>
    <w:rsid w:val="0071236D"/>
    <w:rsid w:val="0071361F"/>
    <w:rsid w:val="00713D0A"/>
    <w:rsid w:val="00714430"/>
    <w:rsid w:val="00714541"/>
    <w:rsid w:val="00714E49"/>
    <w:rsid w:val="007150DF"/>
    <w:rsid w:val="007152DB"/>
    <w:rsid w:val="00715850"/>
    <w:rsid w:val="00715ACF"/>
    <w:rsid w:val="00717CC8"/>
    <w:rsid w:val="00717E10"/>
    <w:rsid w:val="007207AA"/>
    <w:rsid w:val="007215F0"/>
    <w:rsid w:val="007227BE"/>
    <w:rsid w:val="0072287C"/>
    <w:rsid w:val="007236AD"/>
    <w:rsid w:val="0072386E"/>
    <w:rsid w:val="007241C0"/>
    <w:rsid w:val="00724BE8"/>
    <w:rsid w:val="00725FCE"/>
    <w:rsid w:val="0072702A"/>
    <w:rsid w:val="0072772E"/>
    <w:rsid w:val="0073003A"/>
    <w:rsid w:val="007304FE"/>
    <w:rsid w:val="00731183"/>
    <w:rsid w:val="00731C68"/>
    <w:rsid w:val="007320F1"/>
    <w:rsid w:val="00733AD0"/>
    <w:rsid w:val="00735330"/>
    <w:rsid w:val="00735936"/>
    <w:rsid w:val="00735CAF"/>
    <w:rsid w:val="00737657"/>
    <w:rsid w:val="00737BCB"/>
    <w:rsid w:val="00740597"/>
    <w:rsid w:val="00741694"/>
    <w:rsid w:val="00743152"/>
    <w:rsid w:val="00743629"/>
    <w:rsid w:val="0074392B"/>
    <w:rsid w:val="007439A7"/>
    <w:rsid w:val="00745219"/>
    <w:rsid w:val="00745910"/>
    <w:rsid w:val="00745FDB"/>
    <w:rsid w:val="00747E42"/>
    <w:rsid w:val="00751A52"/>
    <w:rsid w:val="00751D0C"/>
    <w:rsid w:val="007521F0"/>
    <w:rsid w:val="0075255D"/>
    <w:rsid w:val="007534DB"/>
    <w:rsid w:val="00754BCD"/>
    <w:rsid w:val="0075514F"/>
    <w:rsid w:val="00755297"/>
    <w:rsid w:val="00755AD9"/>
    <w:rsid w:val="007578D2"/>
    <w:rsid w:val="00757DA9"/>
    <w:rsid w:val="00760FB6"/>
    <w:rsid w:val="00761B96"/>
    <w:rsid w:val="00761F44"/>
    <w:rsid w:val="00763540"/>
    <w:rsid w:val="00763929"/>
    <w:rsid w:val="00763993"/>
    <w:rsid w:val="00763D4F"/>
    <w:rsid w:val="007641EE"/>
    <w:rsid w:val="00765E72"/>
    <w:rsid w:val="00765F3D"/>
    <w:rsid w:val="0076648F"/>
    <w:rsid w:val="00766763"/>
    <w:rsid w:val="00766777"/>
    <w:rsid w:val="00766C3A"/>
    <w:rsid w:val="00766D3E"/>
    <w:rsid w:val="0076740D"/>
    <w:rsid w:val="00767800"/>
    <w:rsid w:val="00767F19"/>
    <w:rsid w:val="007707B6"/>
    <w:rsid w:val="00770DE3"/>
    <w:rsid w:val="00771E6C"/>
    <w:rsid w:val="00771F58"/>
    <w:rsid w:val="007722AE"/>
    <w:rsid w:val="00772BCB"/>
    <w:rsid w:val="00773463"/>
    <w:rsid w:val="00773762"/>
    <w:rsid w:val="007746B9"/>
    <w:rsid w:val="00776084"/>
    <w:rsid w:val="0077622A"/>
    <w:rsid w:val="0077673E"/>
    <w:rsid w:val="00777A89"/>
    <w:rsid w:val="007801C6"/>
    <w:rsid w:val="007807D8"/>
    <w:rsid w:val="00780D94"/>
    <w:rsid w:val="00781B9D"/>
    <w:rsid w:val="00781EB8"/>
    <w:rsid w:val="0078216D"/>
    <w:rsid w:val="007826A5"/>
    <w:rsid w:val="00782B45"/>
    <w:rsid w:val="00782E58"/>
    <w:rsid w:val="00782F5D"/>
    <w:rsid w:val="0078336B"/>
    <w:rsid w:val="007846A9"/>
    <w:rsid w:val="00784A8F"/>
    <w:rsid w:val="007855FD"/>
    <w:rsid w:val="00786CE0"/>
    <w:rsid w:val="007878E7"/>
    <w:rsid w:val="00787BCC"/>
    <w:rsid w:val="00790BD6"/>
    <w:rsid w:val="00792918"/>
    <w:rsid w:val="00795891"/>
    <w:rsid w:val="007A01F9"/>
    <w:rsid w:val="007A0371"/>
    <w:rsid w:val="007A03E7"/>
    <w:rsid w:val="007A1E42"/>
    <w:rsid w:val="007A22C4"/>
    <w:rsid w:val="007A2CCF"/>
    <w:rsid w:val="007A2F1C"/>
    <w:rsid w:val="007A3174"/>
    <w:rsid w:val="007A440D"/>
    <w:rsid w:val="007A4A6F"/>
    <w:rsid w:val="007A5653"/>
    <w:rsid w:val="007A76DD"/>
    <w:rsid w:val="007A7D9F"/>
    <w:rsid w:val="007B0B3A"/>
    <w:rsid w:val="007B0D7A"/>
    <w:rsid w:val="007B137C"/>
    <w:rsid w:val="007B1C70"/>
    <w:rsid w:val="007B261C"/>
    <w:rsid w:val="007B2A09"/>
    <w:rsid w:val="007B2A9E"/>
    <w:rsid w:val="007B35C3"/>
    <w:rsid w:val="007B37BF"/>
    <w:rsid w:val="007B3F79"/>
    <w:rsid w:val="007B4309"/>
    <w:rsid w:val="007B5EC3"/>
    <w:rsid w:val="007B6445"/>
    <w:rsid w:val="007B67BB"/>
    <w:rsid w:val="007C0285"/>
    <w:rsid w:val="007C0E30"/>
    <w:rsid w:val="007C1DDC"/>
    <w:rsid w:val="007C21A2"/>
    <w:rsid w:val="007C2A40"/>
    <w:rsid w:val="007C3DEC"/>
    <w:rsid w:val="007C5977"/>
    <w:rsid w:val="007C6294"/>
    <w:rsid w:val="007C6645"/>
    <w:rsid w:val="007C6F8C"/>
    <w:rsid w:val="007D0C2C"/>
    <w:rsid w:val="007D1A97"/>
    <w:rsid w:val="007D35BC"/>
    <w:rsid w:val="007D3703"/>
    <w:rsid w:val="007D3EF9"/>
    <w:rsid w:val="007D434D"/>
    <w:rsid w:val="007D6260"/>
    <w:rsid w:val="007D6B6C"/>
    <w:rsid w:val="007D6E43"/>
    <w:rsid w:val="007D7CA5"/>
    <w:rsid w:val="007E0151"/>
    <w:rsid w:val="007E10C2"/>
    <w:rsid w:val="007E17DA"/>
    <w:rsid w:val="007E18DB"/>
    <w:rsid w:val="007E1B00"/>
    <w:rsid w:val="007E64FC"/>
    <w:rsid w:val="007E7461"/>
    <w:rsid w:val="007E7B1D"/>
    <w:rsid w:val="007F04A1"/>
    <w:rsid w:val="007F0EC8"/>
    <w:rsid w:val="007F0EF2"/>
    <w:rsid w:val="007F18E5"/>
    <w:rsid w:val="007F2E92"/>
    <w:rsid w:val="007F3461"/>
    <w:rsid w:val="007F379D"/>
    <w:rsid w:val="007F37F3"/>
    <w:rsid w:val="007F3ECB"/>
    <w:rsid w:val="007F455B"/>
    <w:rsid w:val="007F559C"/>
    <w:rsid w:val="007F5898"/>
    <w:rsid w:val="007F5C4B"/>
    <w:rsid w:val="007F5FA5"/>
    <w:rsid w:val="007F60AD"/>
    <w:rsid w:val="007F668A"/>
    <w:rsid w:val="007F6D50"/>
    <w:rsid w:val="007F6E54"/>
    <w:rsid w:val="007F7A58"/>
    <w:rsid w:val="00800FDD"/>
    <w:rsid w:val="00801BAF"/>
    <w:rsid w:val="0080294E"/>
    <w:rsid w:val="00802B9B"/>
    <w:rsid w:val="00802BAD"/>
    <w:rsid w:val="00803A2A"/>
    <w:rsid w:val="00804971"/>
    <w:rsid w:val="008049E8"/>
    <w:rsid w:val="008058FF"/>
    <w:rsid w:val="00806235"/>
    <w:rsid w:val="00806350"/>
    <w:rsid w:val="00807D4C"/>
    <w:rsid w:val="008111EA"/>
    <w:rsid w:val="00811322"/>
    <w:rsid w:val="00811AFC"/>
    <w:rsid w:val="00811ED9"/>
    <w:rsid w:val="008126F5"/>
    <w:rsid w:val="0081329D"/>
    <w:rsid w:val="0081346C"/>
    <w:rsid w:val="00814485"/>
    <w:rsid w:val="00814D73"/>
    <w:rsid w:val="00815F56"/>
    <w:rsid w:val="00817033"/>
    <w:rsid w:val="00817346"/>
    <w:rsid w:val="00817723"/>
    <w:rsid w:val="00817817"/>
    <w:rsid w:val="00817A45"/>
    <w:rsid w:val="00817B12"/>
    <w:rsid w:val="0082057D"/>
    <w:rsid w:val="00822B17"/>
    <w:rsid w:val="00823248"/>
    <w:rsid w:val="008235E4"/>
    <w:rsid w:val="00823770"/>
    <w:rsid w:val="008255FF"/>
    <w:rsid w:val="00825DD0"/>
    <w:rsid w:val="00825F63"/>
    <w:rsid w:val="00826BE3"/>
    <w:rsid w:val="00826C58"/>
    <w:rsid w:val="00826DC9"/>
    <w:rsid w:val="00827924"/>
    <w:rsid w:val="00830146"/>
    <w:rsid w:val="00830486"/>
    <w:rsid w:val="00830572"/>
    <w:rsid w:val="00830716"/>
    <w:rsid w:val="008307B4"/>
    <w:rsid w:val="00831710"/>
    <w:rsid w:val="00831EDD"/>
    <w:rsid w:val="00833E98"/>
    <w:rsid w:val="008346DA"/>
    <w:rsid w:val="008355EA"/>
    <w:rsid w:val="0083576F"/>
    <w:rsid w:val="00835DFC"/>
    <w:rsid w:val="00836563"/>
    <w:rsid w:val="0083710C"/>
    <w:rsid w:val="00837F4A"/>
    <w:rsid w:val="0084000F"/>
    <w:rsid w:val="00840387"/>
    <w:rsid w:val="00840BF8"/>
    <w:rsid w:val="00841100"/>
    <w:rsid w:val="00842206"/>
    <w:rsid w:val="008428C2"/>
    <w:rsid w:val="00843CE0"/>
    <w:rsid w:val="008442EB"/>
    <w:rsid w:val="008445E5"/>
    <w:rsid w:val="00844F71"/>
    <w:rsid w:val="00845BFD"/>
    <w:rsid w:val="008460DA"/>
    <w:rsid w:val="0084685F"/>
    <w:rsid w:val="00846CED"/>
    <w:rsid w:val="00847408"/>
    <w:rsid w:val="008476F7"/>
    <w:rsid w:val="00847934"/>
    <w:rsid w:val="00847ED7"/>
    <w:rsid w:val="00847F99"/>
    <w:rsid w:val="0085092F"/>
    <w:rsid w:val="0085096A"/>
    <w:rsid w:val="00851EA5"/>
    <w:rsid w:val="00852400"/>
    <w:rsid w:val="008534E4"/>
    <w:rsid w:val="00854AD3"/>
    <w:rsid w:val="008568EC"/>
    <w:rsid w:val="0085693E"/>
    <w:rsid w:val="00860697"/>
    <w:rsid w:val="00861223"/>
    <w:rsid w:val="0086179B"/>
    <w:rsid w:val="008636AB"/>
    <w:rsid w:val="00863D02"/>
    <w:rsid w:val="00863ED6"/>
    <w:rsid w:val="0086408C"/>
    <w:rsid w:val="008642C7"/>
    <w:rsid w:val="0086439B"/>
    <w:rsid w:val="0086463C"/>
    <w:rsid w:val="00865182"/>
    <w:rsid w:val="00866A8F"/>
    <w:rsid w:val="00866FE5"/>
    <w:rsid w:val="00871E87"/>
    <w:rsid w:val="00872C1B"/>
    <w:rsid w:val="0087333E"/>
    <w:rsid w:val="00873406"/>
    <w:rsid w:val="00873604"/>
    <w:rsid w:val="008738BF"/>
    <w:rsid w:val="008761DD"/>
    <w:rsid w:val="0087635D"/>
    <w:rsid w:val="00876813"/>
    <w:rsid w:val="00880AC5"/>
    <w:rsid w:val="00880F89"/>
    <w:rsid w:val="00881637"/>
    <w:rsid w:val="00881767"/>
    <w:rsid w:val="00881865"/>
    <w:rsid w:val="008827FB"/>
    <w:rsid w:val="0088294E"/>
    <w:rsid w:val="00883160"/>
    <w:rsid w:val="00883405"/>
    <w:rsid w:val="00883E9B"/>
    <w:rsid w:val="00883F6C"/>
    <w:rsid w:val="0088483E"/>
    <w:rsid w:val="00884AFD"/>
    <w:rsid w:val="00884C64"/>
    <w:rsid w:val="00885932"/>
    <w:rsid w:val="00885A1C"/>
    <w:rsid w:val="00885D7F"/>
    <w:rsid w:val="00886637"/>
    <w:rsid w:val="0088674B"/>
    <w:rsid w:val="0089020E"/>
    <w:rsid w:val="00890658"/>
    <w:rsid w:val="00891604"/>
    <w:rsid w:val="00891F9B"/>
    <w:rsid w:val="00892B0A"/>
    <w:rsid w:val="008931C5"/>
    <w:rsid w:val="008939B2"/>
    <w:rsid w:val="008939E6"/>
    <w:rsid w:val="0089522E"/>
    <w:rsid w:val="00896330"/>
    <w:rsid w:val="008967B2"/>
    <w:rsid w:val="00897777"/>
    <w:rsid w:val="008A0DCD"/>
    <w:rsid w:val="008A1BE1"/>
    <w:rsid w:val="008A2BA5"/>
    <w:rsid w:val="008A32F5"/>
    <w:rsid w:val="008A38B8"/>
    <w:rsid w:val="008A3A96"/>
    <w:rsid w:val="008A4B44"/>
    <w:rsid w:val="008A4EF1"/>
    <w:rsid w:val="008A531B"/>
    <w:rsid w:val="008A533C"/>
    <w:rsid w:val="008A536D"/>
    <w:rsid w:val="008A5881"/>
    <w:rsid w:val="008A6D2B"/>
    <w:rsid w:val="008A75EE"/>
    <w:rsid w:val="008B0617"/>
    <w:rsid w:val="008B3216"/>
    <w:rsid w:val="008B3910"/>
    <w:rsid w:val="008B3AE0"/>
    <w:rsid w:val="008B3FFE"/>
    <w:rsid w:val="008B496C"/>
    <w:rsid w:val="008B5117"/>
    <w:rsid w:val="008B7722"/>
    <w:rsid w:val="008B7D5E"/>
    <w:rsid w:val="008C00F4"/>
    <w:rsid w:val="008C0B74"/>
    <w:rsid w:val="008C1056"/>
    <w:rsid w:val="008C1172"/>
    <w:rsid w:val="008C2A32"/>
    <w:rsid w:val="008C3B45"/>
    <w:rsid w:val="008C4E43"/>
    <w:rsid w:val="008C5004"/>
    <w:rsid w:val="008C5732"/>
    <w:rsid w:val="008C5897"/>
    <w:rsid w:val="008C614F"/>
    <w:rsid w:val="008C6612"/>
    <w:rsid w:val="008C6AD3"/>
    <w:rsid w:val="008C7001"/>
    <w:rsid w:val="008C7D6F"/>
    <w:rsid w:val="008D04A6"/>
    <w:rsid w:val="008D139F"/>
    <w:rsid w:val="008D1915"/>
    <w:rsid w:val="008D1B32"/>
    <w:rsid w:val="008D323B"/>
    <w:rsid w:val="008D3258"/>
    <w:rsid w:val="008D3D21"/>
    <w:rsid w:val="008D3D2A"/>
    <w:rsid w:val="008D4EFE"/>
    <w:rsid w:val="008D5634"/>
    <w:rsid w:val="008D65EA"/>
    <w:rsid w:val="008D6A2A"/>
    <w:rsid w:val="008D6EBE"/>
    <w:rsid w:val="008D70B0"/>
    <w:rsid w:val="008D7855"/>
    <w:rsid w:val="008E18EC"/>
    <w:rsid w:val="008E2AAB"/>
    <w:rsid w:val="008E2F01"/>
    <w:rsid w:val="008E42EE"/>
    <w:rsid w:val="008E450F"/>
    <w:rsid w:val="008E4DFB"/>
    <w:rsid w:val="008E5405"/>
    <w:rsid w:val="008E57C3"/>
    <w:rsid w:val="008E5E78"/>
    <w:rsid w:val="008E6485"/>
    <w:rsid w:val="008E66F3"/>
    <w:rsid w:val="008E6CCD"/>
    <w:rsid w:val="008E7AF2"/>
    <w:rsid w:val="008F05B7"/>
    <w:rsid w:val="008F0A64"/>
    <w:rsid w:val="008F0CF2"/>
    <w:rsid w:val="008F1278"/>
    <w:rsid w:val="008F1E16"/>
    <w:rsid w:val="008F1EC8"/>
    <w:rsid w:val="008F2054"/>
    <w:rsid w:val="008F2B1F"/>
    <w:rsid w:val="008F2CA3"/>
    <w:rsid w:val="008F2CFD"/>
    <w:rsid w:val="008F2E41"/>
    <w:rsid w:val="008F44BB"/>
    <w:rsid w:val="008F4CA3"/>
    <w:rsid w:val="008F5328"/>
    <w:rsid w:val="008F598B"/>
    <w:rsid w:val="008F6760"/>
    <w:rsid w:val="008F6A44"/>
    <w:rsid w:val="008F7F64"/>
    <w:rsid w:val="009003FC"/>
    <w:rsid w:val="009009BB"/>
    <w:rsid w:val="00900C8F"/>
    <w:rsid w:val="00901642"/>
    <w:rsid w:val="009016F3"/>
    <w:rsid w:val="00901759"/>
    <w:rsid w:val="00901BA5"/>
    <w:rsid w:val="00901DFE"/>
    <w:rsid w:val="009054D0"/>
    <w:rsid w:val="00906AB5"/>
    <w:rsid w:val="00906F21"/>
    <w:rsid w:val="009105D1"/>
    <w:rsid w:val="00910846"/>
    <w:rsid w:val="009109E6"/>
    <w:rsid w:val="00911675"/>
    <w:rsid w:val="00911946"/>
    <w:rsid w:val="00911B33"/>
    <w:rsid w:val="0091200C"/>
    <w:rsid w:val="00912C16"/>
    <w:rsid w:val="00913026"/>
    <w:rsid w:val="00913166"/>
    <w:rsid w:val="0091400F"/>
    <w:rsid w:val="009150AB"/>
    <w:rsid w:val="0091531F"/>
    <w:rsid w:val="0091549B"/>
    <w:rsid w:val="009157E1"/>
    <w:rsid w:val="00915BDA"/>
    <w:rsid w:val="00915C39"/>
    <w:rsid w:val="009162C6"/>
    <w:rsid w:val="00916322"/>
    <w:rsid w:val="00916B63"/>
    <w:rsid w:val="0091709D"/>
    <w:rsid w:val="009172C5"/>
    <w:rsid w:val="009177F1"/>
    <w:rsid w:val="00917DE0"/>
    <w:rsid w:val="00917F5B"/>
    <w:rsid w:val="00920219"/>
    <w:rsid w:val="00920814"/>
    <w:rsid w:val="00920899"/>
    <w:rsid w:val="00920F8D"/>
    <w:rsid w:val="0092187A"/>
    <w:rsid w:val="00921A70"/>
    <w:rsid w:val="00922337"/>
    <w:rsid w:val="00922FF5"/>
    <w:rsid w:val="009243F2"/>
    <w:rsid w:val="00924D4A"/>
    <w:rsid w:val="00925337"/>
    <w:rsid w:val="00926BE4"/>
    <w:rsid w:val="0092749A"/>
    <w:rsid w:val="009302F3"/>
    <w:rsid w:val="00932102"/>
    <w:rsid w:val="009326A0"/>
    <w:rsid w:val="009335F0"/>
    <w:rsid w:val="0093369D"/>
    <w:rsid w:val="00933927"/>
    <w:rsid w:val="0093627B"/>
    <w:rsid w:val="009374D4"/>
    <w:rsid w:val="0093753A"/>
    <w:rsid w:val="0094058B"/>
    <w:rsid w:val="00941052"/>
    <w:rsid w:val="00941964"/>
    <w:rsid w:val="0094267F"/>
    <w:rsid w:val="00942777"/>
    <w:rsid w:val="0094299B"/>
    <w:rsid w:val="00943978"/>
    <w:rsid w:val="009440B3"/>
    <w:rsid w:val="0094435B"/>
    <w:rsid w:val="00945787"/>
    <w:rsid w:val="00946BD3"/>
    <w:rsid w:val="00947550"/>
    <w:rsid w:val="009477FF"/>
    <w:rsid w:val="00947D40"/>
    <w:rsid w:val="00950C57"/>
    <w:rsid w:val="00950EC4"/>
    <w:rsid w:val="00951FD2"/>
    <w:rsid w:val="0095200F"/>
    <w:rsid w:val="00952054"/>
    <w:rsid w:val="00952410"/>
    <w:rsid w:val="009531FB"/>
    <w:rsid w:val="009537D1"/>
    <w:rsid w:val="0095383D"/>
    <w:rsid w:val="00954337"/>
    <w:rsid w:val="00954862"/>
    <w:rsid w:val="00954B13"/>
    <w:rsid w:val="0095583C"/>
    <w:rsid w:val="00955B71"/>
    <w:rsid w:val="0095629F"/>
    <w:rsid w:val="00956B56"/>
    <w:rsid w:val="009575E3"/>
    <w:rsid w:val="00957EC3"/>
    <w:rsid w:val="00960488"/>
    <w:rsid w:val="00960B04"/>
    <w:rsid w:val="00962090"/>
    <w:rsid w:val="009626DC"/>
    <w:rsid w:val="0096279C"/>
    <w:rsid w:val="0096279E"/>
    <w:rsid w:val="00963539"/>
    <w:rsid w:val="00963931"/>
    <w:rsid w:val="009640B4"/>
    <w:rsid w:val="00964F24"/>
    <w:rsid w:val="009677EA"/>
    <w:rsid w:val="00967EE4"/>
    <w:rsid w:val="009712EC"/>
    <w:rsid w:val="009713E5"/>
    <w:rsid w:val="009717AD"/>
    <w:rsid w:val="00971D27"/>
    <w:rsid w:val="0097330B"/>
    <w:rsid w:val="00974A58"/>
    <w:rsid w:val="009766A0"/>
    <w:rsid w:val="00976E72"/>
    <w:rsid w:val="009770CC"/>
    <w:rsid w:val="00977A61"/>
    <w:rsid w:val="00977C2B"/>
    <w:rsid w:val="009802E8"/>
    <w:rsid w:val="009803E2"/>
    <w:rsid w:val="00980674"/>
    <w:rsid w:val="009821BF"/>
    <w:rsid w:val="00983014"/>
    <w:rsid w:val="009830E0"/>
    <w:rsid w:val="00983C13"/>
    <w:rsid w:val="009849D9"/>
    <w:rsid w:val="00985183"/>
    <w:rsid w:val="00985745"/>
    <w:rsid w:val="00985B82"/>
    <w:rsid w:val="00986586"/>
    <w:rsid w:val="009866B1"/>
    <w:rsid w:val="009870BD"/>
    <w:rsid w:val="00987745"/>
    <w:rsid w:val="009903E3"/>
    <w:rsid w:val="00990668"/>
    <w:rsid w:val="00990E9E"/>
    <w:rsid w:val="00991EDE"/>
    <w:rsid w:val="0099213F"/>
    <w:rsid w:val="00992D80"/>
    <w:rsid w:val="009933CB"/>
    <w:rsid w:val="00993EB9"/>
    <w:rsid w:val="0099420E"/>
    <w:rsid w:val="00994E1C"/>
    <w:rsid w:val="00995279"/>
    <w:rsid w:val="00996131"/>
    <w:rsid w:val="00996338"/>
    <w:rsid w:val="00996797"/>
    <w:rsid w:val="00996D34"/>
    <w:rsid w:val="009975D3"/>
    <w:rsid w:val="00997639"/>
    <w:rsid w:val="009A0B7E"/>
    <w:rsid w:val="009A0C1F"/>
    <w:rsid w:val="009A0CA5"/>
    <w:rsid w:val="009A1889"/>
    <w:rsid w:val="009A1CCB"/>
    <w:rsid w:val="009A1E82"/>
    <w:rsid w:val="009A30A3"/>
    <w:rsid w:val="009A35B2"/>
    <w:rsid w:val="009A36C4"/>
    <w:rsid w:val="009A4477"/>
    <w:rsid w:val="009A46DF"/>
    <w:rsid w:val="009A5363"/>
    <w:rsid w:val="009A6571"/>
    <w:rsid w:val="009A6777"/>
    <w:rsid w:val="009A6E69"/>
    <w:rsid w:val="009A6F15"/>
    <w:rsid w:val="009B00B8"/>
    <w:rsid w:val="009B0E5B"/>
    <w:rsid w:val="009B194C"/>
    <w:rsid w:val="009B1DB6"/>
    <w:rsid w:val="009B293E"/>
    <w:rsid w:val="009B2C40"/>
    <w:rsid w:val="009B3772"/>
    <w:rsid w:val="009B3D37"/>
    <w:rsid w:val="009B44C6"/>
    <w:rsid w:val="009B53EE"/>
    <w:rsid w:val="009B6589"/>
    <w:rsid w:val="009B7610"/>
    <w:rsid w:val="009B77AD"/>
    <w:rsid w:val="009C031B"/>
    <w:rsid w:val="009C15D4"/>
    <w:rsid w:val="009C1B11"/>
    <w:rsid w:val="009C275A"/>
    <w:rsid w:val="009C3CBA"/>
    <w:rsid w:val="009C3D87"/>
    <w:rsid w:val="009C6CDB"/>
    <w:rsid w:val="009C71B0"/>
    <w:rsid w:val="009C757E"/>
    <w:rsid w:val="009C7D70"/>
    <w:rsid w:val="009D03F6"/>
    <w:rsid w:val="009D0687"/>
    <w:rsid w:val="009D0AF4"/>
    <w:rsid w:val="009D11B9"/>
    <w:rsid w:val="009D19BA"/>
    <w:rsid w:val="009D1CDE"/>
    <w:rsid w:val="009D2C0B"/>
    <w:rsid w:val="009D2C1B"/>
    <w:rsid w:val="009D3009"/>
    <w:rsid w:val="009D33A8"/>
    <w:rsid w:val="009D3D8C"/>
    <w:rsid w:val="009D487A"/>
    <w:rsid w:val="009D4D50"/>
    <w:rsid w:val="009D51A5"/>
    <w:rsid w:val="009D7D94"/>
    <w:rsid w:val="009E0AE5"/>
    <w:rsid w:val="009E0DB4"/>
    <w:rsid w:val="009E2531"/>
    <w:rsid w:val="009E359F"/>
    <w:rsid w:val="009E3E6F"/>
    <w:rsid w:val="009E3EE5"/>
    <w:rsid w:val="009E50CA"/>
    <w:rsid w:val="009E513F"/>
    <w:rsid w:val="009E62E7"/>
    <w:rsid w:val="009F037C"/>
    <w:rsid w:val="009F1189"/>
    <w:rsid w:val="009F15AA"/>
    <w:rsid w:val="009F165F"/>
    <w:rsid w:val="009F1B16"/>
    <w:rsid w:val="009F2365"/>
    <w:rsid w:val="009F2C44"/>
    <w:rsid w:val="009F3A7F"/>
    <w:rsid w:val="009F3F45"/>
    <w:rsid w:val="009F43C7"/>
    <w:rsid w:val="009F4F57"/>
    <w:rsid w:val="009F5225"/>
    <w:rsid w:val="009F5D46"/>
    <w:rsid w:val="009F6A81"/>
    <w:rsid w:val="00A00F8F"/>
    <w:rsid w:val="00A01E4C"/>
    <w:rsid w:val="00A01F6D"/>
    <w:rsid w:val="00A0244D"/>
    <w:rsid w:val="00A0252E"/>
    <w:rsid w:val="00A04D4F"/>
    <w:rsid w:val="00A07731"/>
    <w:rsid w:val="00A07D0F"/>
    <w:rsid w:val="00A103F6"/>
    <w:rsid w:val="00A1092E"/>
    <w:rsid w:val="00A10DDD"/>
    <w:rsid w:val="00A11E63"/>
    <w:rsid w:val="00A12314"/>
    <w:rsid w:val="00A123F3"/>
    <w:rsid w:val="00A15D12"/>
    <w:rsid w:val="00A15F1C"/>
    <w:rsid w:val="00A1647F"/>
    <w:rsid w:val="00A166EA"/>
    <w:rsid w:val="00A170AE"/>
    <w:rsid w:val="00A17434"/>
    <w:rsid w:val="00A17471"/>
    <w:rsid w:val="00A17C4B"/>
    <w:rsid w:val="00A21031"/>
    <w:rsid w:val="00A23435"/>
    <w:rsid w:val="00A24C4D"/>
    <w:rsid w:val="00A24FC4"/>
    <w:rsid w:val="00A25767"/>
    <w:rsid w:val="00A2698A"/>
    <w:rsid w:val="00A26C0A"/>
    <w:rsid w:val="00A273FB"/>
    <w:rsid w:val="00A2790A"/>
    <w:rsid w:val="00A30190"/>
    <w:rsid w:val="00A30586"/>
    <w:rsid w:val="00A3145D"/>
    <w:rsid w:val="00A314B5"/>
    <w:rsid w:val="00A3169E"/>
    <w:rsid w:val="00A33014"/>
    <w:rsid w:val="00A338F4"/>
    <w:rsid w:val="00A33945"/>
    <w:rsid w:val="00A34223"/>
    <w:rsid w:val="00A353D1"/>
    <w:rsid w:val="00A3552E"/>
    <w:rsid w:val="00A35E33"/>
    <w:rsid w:val="00A36729"/>
    <w:rsid w:val="00A3679F"/>
    <w:rsid w:val="00A36D25"/>
    <w:rsid w:val="00A36FC5"/>
    <w:rsid w:val="00A4089E"/>
    <w:rsid w:val="00A41BCE"/>
    <w:rsid w:val="00A420CC"/>
    <w:rsid w:val="00A421EE"/>
    <w:rsid w:val="00A42D9F"/>
    <w:rsid w:val="00A43423"/>
    <w:rsid w:val="00A44037"/>
    <w:rsid w:val="00A4428C"/>
    <w:rsid w:val="00A4435B"/>
    <w:rsid w:val="00A449A1"/>
    <w:rsid w:val="00A44D59"/>
    <w:rsid w:val="00A44EA3"/>
    <w:rsid w:val="00A44FCA"/>
    <w:rsid w:val="00A44FD1"/>
    <w:rsid w:val="00A45464"/>
    <w:rsid w:val="00A465C3"/>
    <w:rsid w:val="00A46B31"/>
    <w:rsid w:val="00A4791A"/>
    <w:rsid w:val="00A50247"/>
    <w:rsid w:val="00A50A0C"/>
    <w:rsid w:val="00A50C90"/>
    <w:rsid w:val="00A53290"/>
    <w:rsid w:val="00A53E29"/>
    <w:rsid w:val="00A54701"/>
    <w:rsid w:val="00A550DD"/>
    <w:rsid w:val="00A551DD"/>
    <w:rsid w:val="00A56396"/>
    <w:rsid w:val="00A576A6"/>
    <w:rsid w:val="00A57A14"/>
    <w:rsid w:val="00A60672"/>
    <w:rsid w:val="00A607A9"/>
    <w:rsid w:val="00A60ED6"/>
    <w:rsid w:val="00A60FBB"/>
    <w:rsid w:val="00A621FE"/>
    <w:rsid w:val="00A6239D"/>
    <w:rsid w:val="00A62CB9"/>
    <w:rsid w:val="00A6497C"/>
    <w:rsid w:val="00A649DB"/>
    <w:rsid w:val="00A65ABC"/>
    <w:rsid w:val="00A66834"/>
    <w:rsid w:val="00A66B8F"/>
    <w:rsid w:val="00A70191"/>
    <w:rsid w:val="00A718D1"/>
    <w:rsid w:val="00A7248E"/>
    <w:rsid w:val="00A72CC1"/>
    <w:rsid w:val="00A72E9F"/>
    <w:rsid w:val="00A730A5"/>
    <w:rsid w:val="00A74106"/>
    <w:rsid w:val="00A74BEB"/>
    <w:rsid w:val="00A75469"/>
    <w:rsid w:val="00A766E8"/>
    <w:rsid w:val="00A76A05"/>
    <w:rsid w:val="00A76DFA"/>
    <w:rsid w:val="00A776F0"/>
    <w:rsid w:val="00A777C4"/>
    <w:rsid w:val="00A80963"/>
    <w:rsid w:val="00A80C96"/>
    <w:rsid w:val="00A8153C"/>
    <w:rsid w:val="00A826A3"/>
    <w:rsid w:val="00A830D9"/>
    <w:rsid w:val="00A8360B"/>
    <w:rsid w:val="00A838F8"/>
    <w:rsid w:val="00A83BF8"/>
    <w:rsid w:val="00A84239"/>
    <w:rsid w:val="00A84AF7"/>
    <w:rsid w:val="00A84F0D"/>
    <w:rsid w:val="00A84FAF"/>
    <w:rsid w:val="00A86698"/>
    <w:rsid w:val="00A86C5B"/>
    <w:rsid w:val="00A878D1"/>
    <w:rsid w:val="00A87ECA"/>
    <w:rsid w:val="00A90590"/>
    <w:rsid w:val="00A90EF3"/>
    <w:rsid w:val="00A92D1C"/>
    <w:rsid w:val="00A935F8"/>
    <w:rsid w:val="00A938A8"/>
    <w:rsid w:val="00A9396D"/>
    <w:rsid w:val="00A94291"/>
    <w:rsid w:val="00A94DE8"/>
    <w:rsid w:val="00A94FC5"/>
    <w:rsid w:val="00A957E6"/>
    <w:rsid w:val="00A9598A"/>
    <w:rsid w:val="00A95B82"/>
    <w:rsid w:val="00A969B9"/>
    <w:rsid w:val="00A96C56"/>
    <w:rsid w:val="00A96EBC"/>
    <w:rsid w:val="00A9766E"/>
    <w:rsid w:val="00A97EA7"/>
    <w:rsid w:val="00A97F2B"/>
    <w:rsid w:val="00AA03D6"/>
    <w:rsid w:val="00AA0A10"/>
    <w:rsid w:val="00AA0EEA"/>
    <w:rsid w:val="00AA1F85"/>
    <w:rsid w:val="00AA2959"/>
    <w:rsid w:val="00AA38C0"/>
    <w:rsid w:val="00AA3CF4"/>
    <w:rsid w:val="00AA3F03"/>
    <w:rsid w:val="00AA485E"/>
    <w:rsid w:val="00AA4958"/>
    <w:rsid w:val="00AA4CF8"/>
    <w:rsid w:val="00AA5145"/>
    <w:rsid w:val="00AA6BF7"/>
    <w:rsid w:val="00AA7019"/>
    <w:rsid w:val="00AA725C"/>
    <w:rsid w:val="00AA7C79"/>
    <w:rsid w:val="00AB07A7"/>
    <w:rsid w:val="00AB24F6"/>
    <w:rsid w:val="00AB28A5"/>
    <w:rsid w:val="00AB3145"/>
    <w:rsid w:val="00AB36C3"/>
    <w:rsid w:val="00AB37DA"/>
    <w:rsid w:val="00AB3F18"/>
    <w:rsid w:val="00AB4790"/>
    <w:rsid w:val="00AB58F7"/>
    <w:rsid w:val="00AB5B6F"/>
    <w:rsid w:val="00AB5DA1"/>
    <w:rsid w:val="00AB7039"/>
    <w:rsid w:val="00AB7A90"/>
    <w:rsid w:val="00AC0B80"/>
    <w:rsid w:val="00AC1CA2"/>
    <w:rsid w:val="00AC21DA"/>
    <w:rsid w:val="00AC2989"/>
    <w:rsid w:val="00AC358D"/>
    <w:rsid w:val="00AC4620"/>
    <w:rsid w:val="00AC506F"/>
    <w:rsid w:val="00AC5C33"/>
    <w:rsid w:val="00AC601B"/>
    <w:rsid w:val="00AC623B"/>
    <w:rsid w:val="00AC6396"/>
    <w:rsid w:val="00AC659B"/>
    <w:rsid w:val="00AD021E"/>
    <w:rsid w:val="00AD1166"/>
    <w:rsid w:val="00AD1D93"/>
    <w:rsid w:val="00AD237E"/>
    <w:rsid w:val="00AD3A4A"/>
    <w:rsid w:val="00AD4BCD"/>
    <w:rsid w:val="00AD4CA6"/>
    <w:rsid w:val="00AD4DFA"/>
    <w:rsid w:val="00AD4E04"/>
    <w:rsid w:val="00AD5E71"/>
    <w:rsid w:val="00AD79D7"/>
    <w:rsid w:val="00AE12C6"/>
    <w:rsid w:val="00AE15F5"/>
    <w:rsid w:val="00AE1D6E"/>
    <w:rsid w:val="00AE2749"/>
    <w:rsid w:val="00AE2F4A"/>
    <w:rsid w:val="00AE327C"/>
    <w:rsid w:val="00AE63F1"/>
    <w:rsid w:val="00AE7024"/>
    <w:rsid w:val="00AE748A"/>
    <w:rsid w:val="00AF07E3"/>
    <w:rsid w:val="00AF0A36"/>
    <w:rsid w:val="00AF1148"/>
    <w:rsid w:val="00AF1E72"/>
    <w:rsid w:val="00AF4023"/>
    <w:rsid w:val="00AF40EB"/>
    <w:rsid w:val="00AF45DA"/>
    <w:rsid w:val="00AF5345"/>
    <w:rsid w:val="00AF59EA"/>
    <w:rsid w:val="00AF5CD1"/>
    <w:rsid w:val="00AF6249"/>
    <w:rsid w:val="00AF636E"/>
    <w:rsid w:val="00AF64ED"/>
    <w:rsid w:val="00AF657C"/>
    <w:rsid w:val="00AF76A9"/>
    <w:rsid w:val="00B02AD8"/>
    <w:rsid w:val="00B02EF4"/>
    <w:rsid w:val="00B0317D"/>
    <w:rsid w:val="00B03734"/>
    <w:rsid w:val="00B03943"/>
    <w:rsid w:val="00B0431B"/>
    <w:rsid w:val="00B057E1"/>
    <w:rsid w:val="00B059D2"/>
    <w:rsid w:val="00B064E1"/>
    <w:rsid w:val="00B06DAC"/>
    <w:rsid w:val="00B07712"/>
    <w:rsid w:val="00B07AE8"/>
    <w:rsid w:val="00B104EB"/>
    <w:rsid w:val="00B10ADF"/>
    <w:rsid w:val="00B10CAE"/>
    <w:rsid w:val="00B11279"/>
    <w:rsid w:val="00B11AF1"/>
    <w:rsid w:val="00B12641"/>
    <w:rsid w:val="00B12F41"/>
    <w:rsid w:val="00B139F0"/>
    <w:rsid w:val="00B13B83"/>
    <w:rsid w:val="00B16281"/>
    <w:rsid w:val="00B16477"/>
    <w:rsid w:val="00B1695A"/>
    <w:rsid w:val="00B178DF"/>
    <w:rsid w:val="00B2058E"/>
    <w:rsid w:val="00B2091A"/>
    <w:rsid w:val="00B23515"/>
    <w:rsid w:val="00B23822"/>
    <w:rsid w:val="00B24278"/>
    <w:rsid w:val="00B24AC7"/>
    <w:rsid w:val="00B24DC4"/>
    <w:rsid w:val="00B253C6"/>
    <w:rsid w:val="00B25AFA"/>
    <w:rsid w:val="00B2636D"/>
    <w:rsid w:val="00B264A6"/>
    <w:rsid w:val="00B265AB"/>
    <w:rsid w:val="00B27453"/>
    <w:rsid w:val="00B2763B"/>
    <w:rsid w:val="00B27B01"/>
    <w:rsid w:val="00B30168"/>
    <w:rsid w:val="00B311D8"/>
    <w:rsid w:val="00B313DC"/>
    <w:rsid w:val="00B31625"/>
    <w:rsid w:val="00B322AE"/>
    <w:rsid w:val="00B334BD"/>
    <w:rsid w:val="00B33672"/>
    <w:rsid w:val="00B34135"/>
    <w:rsid w:val="00B342AA"/>
    <w:rsid w:val="00B34E3A"/>
    <w:rsid w:val="00B3577B"/>
    <w:rsid w:val="00B3610E"/>
    <w:rsid w:val="00B376E0"/>
    <w:rsid w:val="00B3785D"/>
    <w:rsid w:val="00B378CA"/>
    <w:rsid w:val="00B37E5C"/>
    <w:rsid w:val="00B4012E"/>
    <w:rsid w:val="00B4023E"/>
    <w:rsid w:val="00B403AF"/>
    <w:rsid w:val="00B40E14"/>
    <w:rsid w:val="00B40E8F"/>
    <w:rsid w:val="00B410E1"/>
    <w:rsid w:val="00B41C0C"/>
    <w:rsid w:val="00B41D6F"/>
    <w:rsid w:val="00B4250B"/>
    <w:rsid w:val="00B42CD8"/>
    <w:rsid w:val="00B42D99"/>
    <w:rsid w:val="00B435CF"/>
    <w:rsid w:val="00B44511"/>
    <w:rsid w:val="00B45386"/>
    <w:rsid w:val="00B454A0"/>
    <w:rsid w:val="00B4586C"/>
    <w:rsid w:val="00B459C7"/>
    <w:rsid w:val="00B45B94"/>
    <w:rsid w:val="00B45FF7"/>
    <w:rsid w:val="00B46784"/>
    <w:rsid w:val="00B46CA5"/>
    <w:rsid w:val="00B46ED6"/>
    <w:rsid w:val="00B46ED7"/>
    <w:rsid w:val="00B500B1"/>
    <w:rsid w:val="00B5018F"/>
    <w:rsid w:val="00B50255"/>
    <w:rsid w:val="00B510DA"/>
    <w:rsid w:val="00B512CA"/>
    <w:rsid w:val="00B5381C"/>
    <w:rsid w:val="00B54484"/>
    <w:rsid w:val="00B54A0E"/>
    <w:rsid w:val="00B54DD3"/>
    <w:rsid w:val="00B55B5B"/>
    <w:rsid w:val="00B55CB2"/>
    <w:rsid w:val="00B55ED0"/>
    <w:rsid w:val="00B5696D"/>
    <w:rsid w:val="00B5765B"/>
    <w:rsid w:val="00B61AFD"/>
    <w:rsid w:val="00B6364F"/>
    <w:rsid w:val="00B642E2"/>
    <w:rsid w:val="00B6448F"/>
    <w:rsid w:val="00B65513"/>
    <w:rsid w:val="00B675AD"/>
    <w:rsid w:val="00B70024"/>
    <w:rsid w:val="00B70039"/>
    <w:rsid w:val="00B70233"/>
    <w:rsid w:val="00B70317"/>
    <w:rsid w:val="00B70469"/>
    <w:rsid w:val="00B705F8"/>
    <w:rsid w:val="00B70E10"/>
    <w:rsid w:val="00B723C9"/>
    <w:rsid w:val="00B72D85"/>
    <w:rsid w:val="00B730E5"/>
    <w:rsid w:val="00B7319A"/>
    <w:rsid w:val="00B73586"/>
    <w:rsid w:val="00B7457A"/>
    <w:rsid w:val="00B75DA6"/>
    <w:rsid w:val="00B767B0"/>
    <w:rsid w:val="00B77DA7"/>
    <w:rsid w:val="00B77DDE"/>
    <w:rsid w:val="00B80883"/>
    <w:rsid w:val="00B81444"/>
    <w:rsid w:val="00B83843"/>
    <w:rsid w:val="00B83C39"/>
    <w:rsid w:val="00B8516C"/>
    <w:rsid w:val="00B85E14"/>
    <w:rsid w:val="00B862A9"/>
    <w:rsid w:val="00B86471"/>
    <w:rsid w:val="00B90A6D"/>
    <w:rsid w:val="00B91309"/>
    <w:rsid w:val="00B9145F"/>
    <w:rsid w:val="00B9274E"/>
    <w:rsid w:val="00B94699"/>
    <w:rsid w:val="00B9568F"/>
    <w:rsid w:val="00B96A5D"/>
    <w:rsid w:val="00B97736"/>
    <w:rsid w:val="00BA021D"/>
    <w:rsid w:val="00BA1267"/>
    <w:rsid w:val="00BA193C"/>
    <w:rsid w:val="00BA2CD1"/>
    <w:rsid w:val="00BA3049"/>
    <w:rsid w:val="00BA3191"/>
    <w:rsid w:val="00BA39E5"/>
    <w:rsid w:val="00BA42BF"/>
    <w:rsid w:val="00BA4716"/>
    <w:rsid w:val="00BA5E6C"/>
    <w:rsid w:val="00BA6505"/>
    <w:rsid w:val="00BB0140"/>
    <w:rsid w:val="00BB04D9"/>
    <w:rsid w:val="00BB0534"/>
    <w:rsid w:val="00BB0ECF"/>
    <w:rsid w:val="00BB182C"/>
    <w:rsid w:val="00BB1C29"/>
    <w:rsid w:val="00BB208A"/>
    <w:rsid w:val="00BB2BCF"/>
    <w:rsid w:val="00BB2BDF"/>
    <w:rsid w:val="00BB2F76"/>
    <w:rsid w:val="00BB3314"/>
    <w:rsid w:val="00BB3AFD"/>
    <w:rsid w:val="00BB4546"/>
    <w:rsid w:val="00BB45FC"/>
    <w:rsid w:val="00BB4F31"/>
    <w:rsid w:val="00BB531D"/>
    <w:rsid w:val="00BB620A"/>
    <w:rsid w:val="00BB7B6A"/>
    <w:rsid w:val="00BC07FF"/>
    <w:rsid w:val="00BC12E3"/>
    <w:rsid w:val="00BC1444"/>
    <w:rsid w:val="00BC23F6"/>
    <w:rsid w:val="00BC28CD"/>
    <w:rsid w:val="00BC3222"/>
    <w:rsid w:val="00BC3E0F"/>
    <w:rsid w:val="00BC4227"/>
    <w:rsid w:val="00BC43BC"/>
    <w:rsid w:val="00BC4DFD"/>
    <w:rsid w:val="00BC5AA6"/>
    <w:rsid w:val="00BC6434"/>
    <w:rsid w:val="00BC6F70"/>
    <w:rsid w:val="00BC75F9"/>
    <w:rsid w:val="00BC79F3"/>
    <w:rsid w:val="00BC7A51"/>
    <w:rsid w:val="00BC7BDF"/>
    <w:rsid w:val="00BD1F43"/>
    <w:rsid w:val="00BD2096"/>
    <w:rsid w:val="00BD2812"/>
    <w:rsid w:val="00BD4018"/>
    <w:rsid w:val="00BD4B03"/>
    <w:rsid w:val="00BD5006"/>
    <w:rsid w:val="00BD5398"/>
    <w:rsid w:val="00BD5A39"/>
    <w:rsid w:val="00BD600F"/>
    <w:rsid w:val="00BD6573"/>
    <w:rsid w:val="00BD7CE0"/>
    <w:rsid w:val="00BD7D50"/>
    <w:rsid w:val="00BE2500"/>
    <w:rsid w:val="00BE2901"/>
    <w:rsid w:val="00BE31F0"/>
    <w:rsid w:val="00BE5E29"/>
    <w:rsid w:val="00BE630E"/>
    <w:rsid w:val="00BE72C8"/>
    <w:rsid w:val="00BE7377"/>
    <w:rsid w:val="00BE74C8"/>
    <w:rsid w:val="00BE7539"/>
    <w:rsid w:val="00BE7652"/>
    <w:rsid w:val="00BF0789"/>
    <w:rsid w:val="00BF07BF"/>
    <w:rsid w:val="00BF0E12"/>
    <w:rsid w:val="00BF10C5"/>
    <w:rsid w:val="00BF142D"/>
    <w:rsid w:val="00BF14FA"/>
    <w:rsid w:val="00BF2D48"/>
    <w:rsid w:val="00BF37C8"/>
    <w:rsid w:val="00BF39AD"/>
    <w:rsid w:val="00BF568C"/>
    <w:rsid w:val="00BF6340"/>
    <w:rsid w:val="00BF7666"/>
    <w:rsid w:val="00BF7879"/>
    <w:rsid w:val="00BF78E8"/>
    <w:rsid w:val="00C000EB"/>
    <w:rsid w:val="00C00928"/>
    <w:rsid w:val="00C0110F"/>
    <w:rsid w:val="00C01C8D"/>
    <w:rsid w:val="00C01D5A"/>
    <w:rsid w:val="00C03649"/>
    <w:rsid w:val="00C039B4"/>
    <w:rsid w:val="00C03D03"/>
    <w:rsid w:val="00C0475A"/>
    <w:rsid w:val="00C04CC0"/>
    <w:rsid w:val="00C05FD0"/>
    <w:rsid w:val="00C062D5"/>
    <w:rsid w:val="00C062E7"/>
    <w:rsid w:val="00C0795F"/>
    <w:rsid w:val="00C07FBF"/>
    <w:rsid w:val="00C10D08"/>
    <w:rsid w:val="00C1121D"/>
    <w:rsid w:val="00C11623"/>
    <w:rsid w:val="00C11D86"/>
    <w:rsid w:val="00C121E9"/>
    <w:rsid w:val="00C12C3B"/>
    <w:rsid w:val="00C13C30"/>
    <w:rsid w:val="00C14378"/>
    <w:rsid w:val="00C143DA"/>
    <w:rsid w:val="00C14773"/>
    <w:rsid w:val="00C14869"/>
    <w:rsid w:val="00C1633B"/>
    <w:rsid w:val="00C16F8B"/>
    <w:rsid w:val="00C204B9"/>
    <w:rsid w:val="00C2088D"/>
    <w:rsid w:val="00C20ED2"/>
    <w:rsid w:val="00C212EF"/>
    <w:rsid w:val="00C21CF6"/>
    <w:rsid w:val="00C22CE1"/>
    <w:rsid w:val="00C25517"/>
    <w:rsid w:val="00C261F1"/>
    <w:rsid w:val="00C274FE"/>
    <w:rsid w:val="00C305C3"/>
    <w:rsid w:val="00C30ABD"/>
    <w:rsid w:val="00C3276F"/>
    <w:rsid w:val="00C32877"/>
    <w:rsid w:val="00C32D50"/>
    <w:rsid w:val="00C32FA8"/>
    <w:rsid w:val="00C34340"/>
    <w:rsid w:val="00C345AF"/>
    <w:rsid w:val="00C348F9"/>
    <w:rsid w:val="00C35AB5"/>
    <w:rsid w:val="00C35E19"/>
    <w:rsid w:val="00C3614D"/>
    <w:rsid w:val="00C366B7"/>
    <w:rsid w:val="00C3700F"/>
    <w:rsid w:val="00C37304"/>
    <w:rsid w:val="00C37776"/>
    <w:rsid w:val="00C40284"/>
    <w:rsid w:val="00C40361"/>
    <w:rsid w:val="00C40AB8"/>
    <w:rsid w:val="00C410C1"/>
    <w:rsid w:val="00C4131C"/>
    <w:rsid w:val="00C41B60"/>
    <w:rsid w:val="00C42066"/>
    <w:rsid w:val="00C424CE"/>
    <w:rsid w:val="00C43045"/>
    <w:rsid w:val="00C43988"/>
    <w:rsid w:val="00C439E2"/>
    <w:rsid w:val="00C43FD9"/>
    <w:rsid w:val="00C444CC"/>
    <w:rsid w:val="00C44BD1"/>
    <w:rsid w:val="00C44C4C"/>
    <w:rsid w:val="00C45FF0"/>
    <w:rsid w:val="00C47C82"/>
    <w:rsid w:val="00C502EC"/>
    <w:rsid w:val="00C52FC6"/>
    <w:rsid w:val="00C53C60"/>
    <w:rsid w:val="00C545BF"/>
    <w:rsid w:val="00C54949"/>
    <w:rsid w:val="00C54BCB"/>
    <w:rsid w:val="00C5535C"/>
    <w:rsid w:val="00C55439"/>
    <w:rsid w:val="00C55650"/>
    <w:rsid w:val="00C55BD3"/>
    <w:rsid w:val="00C55C45"/>
    <w:rsid w:val="00C5672F"/>
    <w:rsid w:val="00C56A56"/>
    <w:rsid w:val="00C57205"/>
    <w:rsid w:val="00C60764"/>
    <w:rsid w:val="00C61B78"/>
    <w:rsid w:val="00C620A4"/>
    <w:rsid w:val="00C62B98"/>
    <w:rsid w:val="00C63C5E"/>
    <w:rsid w:val="00C63F0D"/>
    <w:rsid w:val="00C63FF6"/>
    <w:rsid w:val="00C64D4E"/>
    <w:rsid w:val="00C64DC9"/>
    <w:rsid w:val="00C6501F"/>
    <w:rsid w:val="00C652F1"/>
    <w:rsid w:val="00C65856"/>
    <w:rsid w:val="00C66590"/>
    <w:rsid w:val="00C66904"/>
    <w:rsid w:val="00C66ED2"/>
    <w:rsid w:val="00C66F35"/>
    <w:rsid w:val="00C67F65"/>
    <w:rsid w:val="00C724E8"/>
    <w:rsid w:val="00C726CC"/>
    <w:rsid w:val="00C72C35"/>
    <w:rsid w:val="00C72E2A"/>
    <w:rsid w:val="00C7490B"/>
    <w:rsid w:val="00C74B3F"/>
    <w:rsid w:val="00C76766"/>
    <w:rsid w:val="00C774DB"/>
    <w:rsid w:val="00C805CC"/>
    <w:rsid w:val="00C805DF"/>
    <w:rsid w:val="00C80994"/>
    <w:rsid w:val="00C809B5"/>
    <w:rsid w:val="00C80A10"/>
    <w:rsid w:val="00C8171B"/>
    <w:rsid w:val="00C81760"/>
    <w:rsid w:val="00C819E2"/>
    <w:rsid w:val="00C81BEF"/>
    <w:rsid w:val="00C81EF8"/>
    <w:rsid w:val="00C8210F"/>
    <w:rsid w:val="00C82517"/>
    <w:rsid w:val="00C8296B"/>
    <w:rsid w:val="00C82A39"/>
    <w:rsid w:val="00C82BC5"/>
    <w:rsid w:val="00C82E63"/>
    <w:rsid w:val="00C82E9B"/>
    <w:rsid w:val="00C84372"/>
    <w:rsid w:val="00C905EA"/>
    <w:rsid w:val="00C9072A"/>
    <w:rsid w:val="00C91384"/>
    <w:rsid w:val="00C92492"/>
    <w:rsid w:val="00C925E2"/>
    <w:rsid w:val="00C92C40"/>
    <w:rsid w:val="00C935E9"/>
    <w:rsid w:val="00C9435D"/>
    <w:rsid w:val="00C95802"/>
    <w:rsid w:val="00C95D21"/>
    <w:rsid w:val="00C95D37"/>
    <w:rsid w:val="00C9651D"/>
    <w:rsid w:val="00C97354"/>
    <w:rsid w:val="00C97EEF"/>
    <w:rsid w:val="00CA00A9"/>
    <w:rsid w:val="00CA0E9B"/>
    <w:rsid w:val="00CA17A9"/>
    <w:rsid w:val="00CA2CF0"/>
    <w:rsid w:val="00CA2E05"/>
    <w:rsid w:val="00CA38C5"/>
    <w:rsid w:val="00CA47B9"/>
    <w:rsid w:val="00CA675D"/>
    <w:rsid w:val="00CA688B"/>
    <w:rsid w:val="00CA7A13"/>
    <w:rsid w:val="00CB1511"/>
    <w:rsid w:val="00CB19BE"/>
    <w:rsid w:val="00CB245A"/>
    <w:rsid w:val="00CB2ADE"/>
    <w:rsid w:val="00CB3372"/>
    <w:rsid w:val="00CB3436"/>
    <w:rsid w:val="00CB40B3"/>
    <w:rsid w:val="00CB45B7"/>
    <w:rsid w:val="00CB52D3"/>
    <w:rsid w:val="00CB5418"/>
    <w:rsid w:val="00CB547D"/>
    <w:rsid w:val="00CB5AC4"/>
    <w:rsid w:val="00CB79FA"/>
    <w:rsid w:val="00CB7D20"/>
    <w:rsid w:val="00CC00EC"/>
    <w:rsid w:val="00CC0BF3"/>
    <w:rsid w:val="00CC2A54"/>
    <w:rsid w:val="00CC2DED"/>
    <w:rsid w:val="00CC367A"/>
    <w:rsid w:val="00CC3FDA"/>
    <w:rsid w:val="00CC41BD"/>
    <w:rsid w:val="00CC4409"/>
    <w:rsid w:val="00CC507C"/>
    <w:rsid w:val="00CC581E"/>
    <w:rsid w:val="00CC5964"/>
    <w:rsid w:val="00CC6653"/>
    <w:rsid w:val="00CC6853"/>
    <w:rsid w:val="00CC6FEF"/>
    <w:rsid w:val="00CD0421"/>
    <w:rsid w:val="00CD05FA"/>
    <w:rsid w:val="00CD0E2A"/>
    <w:rsid w:val="00CD2299"/>
    <w:rsid w:val="00CD2E98"/>
    <w:rsid w:val="00CD40F7"/>
    <w:rsid w:val="00CD4A01"/>
    <w:rsid w:val="00CD52E0"/>
    <w:rsid w:val="00CD5358"/>
    <w:rsid w:val="00CD630F"/>
    <w:rsid w:val="00CD65D0"/>
    <w:rsid w:val="00CD6E30"/>
    <w:rsid w:val="00CD6E3D"/>
    <w:rsid w:val="00CD742D"/>
    <w:rsid w:val="00CD79A9"/>
    <w:rsid w:val="00CE042A"/>
    <w:rsid w:val="00CE121E"/>
    <w:rsid w:val="00CE123F"/>
    <w:rsid w:val="00CE126D"/>
    <w:rsid w:val="00CE1674"/>
    <w:rsid w:val="00CE2D9A"/>
    <w:rsid w:val="00CE3F64"/>
    <w:rsid w:val="00CE47BF"/>
    <w:rsid w:val="00CE5356"/>
    <w:rsid w:val="00CE5AE7"/>
    <w:rsid w:val="00CE5BC9"/>
    <w:rsid w:val="00CE5DC8"/>
    <w:rsid w:val="00CE7483"/>
    <w:rsid w:val="00CE74EB"/>
    <w:rsid w:val="00CE7837"/>
    <w:rsid w:val="00CF1330"/>
    <w:rsid w:val="00CF1A07"/>
    <w:rsid w:val="00CF1BA7"/>
    <w:rsid w:val="00CF252A"/>
    <w:rsid w:val="00CF37D2"/>
    <w:rsid w:val="00CF4327"/>
    <w:rsid w:val="00CF4458"/>
    <w:rsid w:val="00CF6154"/>
    <w:rsid w:val="00CF7A9E"/>
    <w:rsid w:val="00CF7C76"/>
    <w:rsid w:val="00D01251"/>
    <w:rsid w:val="00D01A15"/>
    <w:rsid w:val="00D01CDB"/>
    <w:rsid w:val="00D02A06"/>
    <w:rsid w:val="00D0495A"/>
    <w:rsid w:val="00D051CF"/>
    <w:rsid w:val="00D052B2"/>
    <w:rsid w:val="00D1130C"/>
    <w:rsid w:val="00D135CA"/>
    <w:rsid w:val="00D139C9"/>
    <w:rsid w:val="00D144D0"/>
    <w:rsid w:val="00D14B05"/>
    <w:rsid w:val="00D1575F"/>
    <w:rsid w:val="00D16373"/>
    <w:rsid w:val="00D1750A"/>
    <w:rsid w:val="00D175F7"/>
    <w:rsid w:val="00D17682"/>
    <w:rsid w:val="00D17D7D"/>
    <w:rsid w:val="00D20139"/>
    <w:rsid w:val="00D213FB"/>
    <w:rsid w:val="00D2159B"/>
    <w:rsid w:val="00D2197F"/>
    <w:rsid w:val="00D21D08"/>
    <w:rsid w:val="00D225F5"/>
    <w:rsid w:val="00D24A8D"/>
    <w:rsid w:val="00D25607"/>
    <w:rsid w:val="00D25FD4"/>
    <w:rsid w:val="00D26125"/>
    <w:rsid w:val="00D265FE"/>
    <w:rsid w:val="00D26FC8"/>
    <w:rsid w:val="00D274A5"/>
    <w:rsid w:val="00D27666"/>
    <w:rsid w:val="00D31041"/>
    <w:rsid w:val="00D31AFE"/>
    <w:rsid w:val="00D32E5D"/>
    <w:rsid w:val="00D34807"/>
    <w:rsid w:val="00D34C03"/>
    <w:rsid w:val="00D36515"/>
    <w:rsid w:val="00D36DEC"/>
    <w:rsid w:val="00D37480"/>
    <w:rsid w:val="00D375D2"/>
    <w:rsid w:val="00D37B6F"/>
    <w:rsid w:val="00D4050F"/>
    <w:rsid w:val="00D41283"/>
    <w:rsid w:val="00D41F02"/>
    <w:rsid w:val="00D4287E"/>
    <w:rsid w:val="00D43968"/>
    <w:rsid w:val="00D448C7"/>
    <w:rsid w:val="00D45067"/>
    <w:rsid w:val="00D46236"/>
    <w:rsid w:val="00D46402"/>
    <w:rsid w:val="00D47CF4"/>
    <w:rsid w:val="00D51EFB"/>
    <w:rsid w:val="00D52CE3"/>
    <w:rsid w:val="00D53D1F"/>
    <w:rsid w:val="00D53DB1"/>
    <w:rsid w:val="00D54146"/>
    <w:rsid w:val="00D5421A"/>
    <w:rsid w:val="00D54D01"/>
    <w:rsid w:val="00D54ED8"/>
    <w:rsid w:val="00D54F43"/>
    <w:rsid w:val="00D574E5"/>
    <w:rsid w:val="00D57867"/>
    <w:rsid w:val="00D60602"/>
    <w:rsid w:val="00D60993"/>
    <w:rsid w:val="00D60A0D"/>
    <w:rsid w:val="00D612DA"/>
    <w:rsid w:val="00D620E6"/>
    <w:rsid w:val="00D63FEA"/>
    <w:rsid w:val="00D64887"/>
    <w:rsid w:val="00D65448"/>
    <w:rsid w:val="00D664F9"/>
    <w:rsid w:val="00D673CF"/>
    <w:rsid w:val="00D67AEF"/>
    <w:rsid w:val="00D67E4C"/>
    <w:rsid w:val="00D67ED2"/>
    <w:rsid w:val="00D70C6B"/>
    <w:rsid w:val="00D70CC6"/>
    <w:rsid w:val="00D71642"/>
    <w:rsid w:val="00D72D98"/>
    <w:rsid w:val="00D73600"/>
    <w:rsid w:val="00D7365C"/>
    <w:rsid w:val="00D73FBB"/>
    <w:rsid w:val="00D74CD6"/>
    <w:rsid w:val="00D752A9"/>
    <w:rsid w:val="00D75C27"/>
    <w:rsid w:val="00D76D1F"/>
    <w:rsid w:val="00D76F54"/>
    <w:rsid w:val="00D82358"/>
    <w:rsid w:val="00D82F51"/>
    <w:rsid w:val="00D82F9D"/>
    <w:rsid w:val="00D84938"/>
    <w:rsid w:val="00D8594C"/>
    <w:rsid w:val="00D860FF"/>
    <w:rsid w:val="00D86F53"/>
    <w:rsid w:val="00D90366"/>
    <w:rsid w:val="00D908CF"/>
    <w:rsid w:val="00D91376"/>
    <w:rsid w:val="00D91EA6"/>
    <w:rsid w:val="00D9250A"/>
    <w:rsid w:val="00D93254"/>
    <w:rsid w:val="00D93305"/>
    <w:rsid w:val="00D93ACF"/>
    <w:rsid w:val="00D94274"/>
    <w:rsid w:val="00D95375"/>
    <w:rsid w:val="00D959C0"/>
    <w:rsid w:val="00D96486"/>
    <w:rsid w:val="00DA020A"/>
    <w:rsid w:val="00DA08E9"/>
    <w:rsid w:val="00DA0DD4"/>
    <w:rsid w:val="00DA0F2B"/>
    <w:rsid w:val="00DA1056"/>
    <w:rsid w:val="00DA184B"/>
    <w:rsid w:val="00DA339E"/>
    <w:rsid w:val="00DA3749"/>
    <w:rsid w:val="00DA4A59"/>
    <w:rsid w:val="00DA56AB"/>
    <w:rsid w:val="00DA5E47"/>
    <w:rsid w:val="00DA710D"/>
    <w:rsid w:val="00DB100D"/>
    <w:rsid w:val="00DB1217"/>
    <w:rsid w:val="00DB1F1E"/>
    <w:rsid w:val="00DB3197"/>
    <w:rsid w:val="00DB3725"/>
    <w:rsid w:val="00DB3D19"/>
    <w:rsid w:val="00DB3D4D"/>
    <w:rsid w:val="00DB3DC4"/>
    <w:rsid w:val="00DB48E0"/>
    <w:rsid w:val="00DB5D63"/>
    <w:rsid w:val="00DB60CA"/>
    <w:rsid w:val="00DB62A1"/>
    <w:rsid w:val="00DC07BC"/>
    <w:rsid w:val="00DC24A1"/>
    <w:rsid w:val="00DC3F3C"/>
    <w:rsid w:val="00DC40A0"/>
    <w:rsid w:val="00DC4915"/>
    <w:rsid w:val="00DC4C69"/>
    <w:rsid w:val="00DC4D16"/>
    <w:rsid w:val="00DC55B0"/>
    <w:rsid w:val="00DC56B5"/>
    <w:rsid w:val="00DC7D5B"/>
    <w:rsid w:val="00DD0065"/>
    <w:rsid w:val="00DD0609"/>
    <w:rsid w:val="00DD06AB"/>
    <w:rsid w:val="00DD12C4"/>
    <w:rsid w:val="00DD1CE7"/>
    <w:rsid w:val="00DD1D23"/>
    <w:rsid w:val="00DD3917"/>
    <w:rsid w:val="00DD3DE8"/>
    <w:rsid w:val="00DD4B22"/>
    <w:rsid w:val="00DD4DB6"/>
    <w:rsid w:val="00DD6214"/>
    <w:rsid w:val="00DD62C0"/>
    <w:rsid w:val="00DD710A"/>
    <w:rsid w:val="00DE1DEB"/>
    <w:rsid w:val="00DE212F"/>
    <w:rsid w:val="00DE2CF4"/>
    <w:rsid w:val="00DE3B82"/>
    <w:rsid w:val="00DE3FE6"/>
    <w:rsid w:val="00DE4BCB"/>
    <w:rsid w:val="00DE51F2"/>
    <w:rsid w:val="00DE5575"/>
    <w:rsid w:val="00DE5DD5"/>
    <w:rsid w:val="00DE5E26"/>
    <w:rsid w:val="00DE6615"/>
    <w:rsid w:val="00DE7641"/>
    <w:rsid w:val="00DE7729"/>
    <w:rsid w:val="00DE78C7"/>
    <w:rsid w:val="00DF0CCC"/>
    <w:rsid w:val="00DF25FB"/>
    <w:rsid w:val="00DF272C"/>
    <w:rsid w:val="00DF2D36"/>
    <w:rsid w:val="00DF2F71"/>
    <w:rsid w:val="00DF37DD"/>
    <w:rsid w:val="00DF6616"/>
    <w:rsid w:val="00DF6EC4"/>
    <w:rsid w:val="00DF7410"/>
    <w:rsid w:val="00DF7464"/>
    <w:rsid w:val="00DF7D51"/>
    <w:rsid w:val="00E01F1E"/>
    <w:rsid w:val="00E026FD"/>
    <w:rsid w:val="00E02775"/>
    <w:rsid w:val="00E03142"/>
    <w:rsid w:val="00E04F8B"/>
    <w:rsid w:val="00E05D0D"/>
    <w:rsid w:val="00E0627F"/>
    <w:rsid w:val="00E0693F"/>
    <w:rsid w:val="00E06AB1"/>
    <w:rsid w:val="00E07475"/>
    <w:rsid w:val="00E07510"/>
    <w:rsid w:val="00E07BC2"/>
    <w:rsid w:val="00E11272"/>
    <w:rsid w:val="00E11318"/>
    <w:rsid w:val="00E11932"/>
    <w:rsid w:val="00E11BFB"/>
    <w:rsid w:val="00E1308B"/>
    <w:rsid w:val="00E14215"/>
    <w:rsid w:val="00E14D69"/>
    <w:rsid w:val="00E151A0"/>
    <w:rsid w:val="00E156A5"/>
    <w:rsid w:val="00E15B8C"/>
    <w:rsid w:val="00E15F68"/>
    <w:rsid w:val="00E165ED"/>
    <w:rsid w:val="00E17687"/>
    <w:rsid w:val="00E2036B"/>
    <w:rsid w:val="00E2121A"/>
    <w:rsid w:val="00E218BA"/>
    <w:rsid w:val="00E2269B"/>
    <w:rsid w:val="00E2287F"/>
    <w:rsid w:val="00E245BD"/>
    <w:rsid w:val="00E24A33"/>
    <w:rsid w:val="00E25124"/>
    <w:rsid w:val="00E25682"/>
    <w:rsid w:val="00E258F0"/>
    <w:rsid w:val="00E26C9F"/>
    <w:rsid w:val="00E27BFA"/>
    <w:rsid w:val="00E3066C"/>
    <w:rsid w:val="00E3154E"/>
    <w:rsid w:val="00E319B8"/>
    <w:rsid w:val="00E31CBE"/>
    <w:rsid w:val="00E31DA5"/>
    <w:rsid w:val="00E31ECF"/>
    <w:rsid w:val="00E328FE"/>
    <w:rsid w:val="00E33804"/>
    <w:rsid w:val="00E3493F"/>
    <w:rsid w:val="00E34B04"/>
    <w:rsid w:val="00E34B5C"/>
    <w:rsid w:val="00E34EDD"/>
    <w:rsid w:val="00E35D5D"/>
    <w:rsid w:val="00E37C5B"/>
    <w:rsid w:val="00E4027D"/>
    <w:rsid w:val="00E40878"/>
    <w:rsid w:val="00E41EA5"/>
    <w:rsid w:val="00E43C1E"/>
    <w:rsid w:val="00E44EBE"/>
    <w:rsid w:val="00E44FD8"/>
    <w:rsid w:val="00E45B08"/>
    <w:rsid w:val="00E45B10"/>
    <w:rsid w:val="00E461D9"/>
    <w:rsid w:val="00E46676"/>
    <w:rsid w:val="00E46A4A"/>
    <w:rsid w:val="00E47220"/>
    <w:rsid w:val="00E47547"/>
    <w:rsid w:val="00E47593"/>
    <w:rsid w:val="00E47846"/>
    <w:rsid w:val="00E47C32"/>
    <w:rsid w:val="00E47D37"/>
    <w:rsid w:val="00E50E91"/>
    <w:rsid w:val="00E51B0A"/>
    <w:rsid w:val="00E51FA7"/>
    <w:rsid w:val="00E52B9B"/>
    <w:rsid w:val="00E536CA"/>
    <w:rsid w:val="00E53B47"/>
    <w:rsid w:val="00E54060"/>
    <w:rsid w:val="00E540C7"/>
    <w:rsid w:val="00E5543F"/>
    <w:rsid w:val="00E55698"/>
    <w:rsid w:val="00E56AC1"/>
    <w:rsid w:val="00E60A9E"/>
    <w:rsid w:val="00E60E82"/>
    <w:rsid w:val="00E61047"/>
    <w:rsid w:val="00E6199D"/>
    <w:rsid w:val="00E61BDC"/>
    <w:rsid w:val="00E62026"/>
    <w:rsid w:val="00E621C5"/>
    <w:rsid w:val="00E63743"/>
    <w:rsid w:val="00E63978"/>
    <w:rsid w:val="00E63C01"/>
    <w:rsid w:val="00E63FE6"/>
    <w:rsid w:val="00E648A1"/>
    <w:rsid w:val="00E64D43"/>
    <w:rsid w:val="00E65FEA"/>
    <w:rsid w:val="00E6621C"/>
    <w:rsid w:val="00E66961"/>
    <w:rsid w:val="00E66C8A"/>
    <w:rsid w:val="00E67197"/>
    <w:rsid w:val="00E67B2A"/>
    <w:rsid w:val="00E67F31"/>
    <w:rsid w:val="00E70A25"/>
    <w:rsid w:val="00E72529"/>
    <w:rsid w:val="00E725CE"/>
    <w:rsid w:val="00E72806"/>
    <w:rsid w:val="00E738B9"/>
    <w:rsid w:val="00E73ADF"/>
    <w:rsid w:val="00E766AA"/>
    <w:rsid w:val="00E76EC7"/>
    <w:rsid w:val="00E7714E"/>
    <w:rsid w:val="00E774D6"/>
    <w:rsid w:val="00E777D0"/>
    <w:rsid w:val="00E77AB2"/>
    <w:rsid w:val="00E77B51"/>
    <w:rsid w:val="00E80782"/>
    <w:rsid w:val="00E81F03"/>
    <w:rsid w:val="00E83264"/>
    <w:rsid w:val="00E83BB1"/>
    <w:rsid w:val="00E841C1"/>
    <w:rsid w:val="00E8539B"/>
    <w:rsid w:val="00E85914"/>
    <w:rsid w:val="00E86079"/>
    <w:rsid w:val="00E870F1"/>
    <w:rsid w:val="00E871E2"/>
    <w:rsid w:val="00E90779"/>
    <w:rsid w:val="00E93501"/>
    <w:rsid w:val="00E936FF"/>
    <w:rsid w:val="00E9401F"/>
    <w:rsid w:val="00E97698"/>
    <w:rsid w:val="00E97906"/>
    <w:rsid w:val="00E97B9A"/>
    <w:rsid w:val="00EA074D"/>
    <w:rsid w:val="00EA0A8C"/>
    <w:rsid w:val="00EA16DA"/>
    <w:rsid w:val="00EA197B"/>
    <w:rsid w:val="00EA1D85"/>
    <w:rsid w:val="00EA25C9"/>
    <w:rsid w:val="00EA2652"/>
    <w:rsid w:val="00EA479E"/>
    <w:rsid w:val="00EA4929"/>
    <w:rsid w:val="00EA4B89"/>
    <w:rsid w:val="00EA4C8D"/>
    <w:rsid w:val="00EA4CD4"/>
    <w:rsid w:val="00EA64E8"/>
    <w:rsid w:val="00EA6D58"/>
    <w:rsid w:val="00EA6F0F"/>
    <w:rsid w:val="00EA733F"/>
    <w:rsid w:val="00EB0815"/>
    <w:rsid w:val="00EB140D"/>
    <w:rsid w:val="00EB149D"/>
    <w:rsid w:val="00EB17E4"/>
    <w:rsid w:val="00EB21DB"/>
    <w:rsid w:val="00EB3242"/>
    <w:rsid w:val="00EB49E4"/>
    <w:rsid w:val="00EB4E24"/>
    <w:rsid w:val="00EB5AA9"/>
    <w:rsid w:val="00EB6163"/>
    <w:rsid w:val="00EB6239"/>
    <w:rsid w:val="00EB6BD8"/>
    <w:rsid w:val="00EC00EA"/>
    <w:rsid w:val="00EC1F33"/>
    <w:rsid w:val="00EC1FA7"/>
    <w:rsid w:val="00EC326C"/>
    <w:rsid w:val="00EC3FDE"/>
    <w:rsid w:val="00EC45F3"/>
    <w:rsid w:val="00EC52CB"/>
    <w:rsid w:val="00EC6509"/>
    <w:rsid w:val="00EC71F5"/>
    <w:rsid w:val="00EC7BBD"/>
    <w:rsid w:val="00EC7E53"/>
    <w:rsid w:val="00ED0896"/>
    <w:rsid w:val="00ED0965"/>
    <w:rsid w:val="00ED09B9"/>
    <w:rsid w:val="00ED0A71"/>
    <w:rsid w:val="00ED200D"/>
    <w:rsid w:val="00ED3534"/>
    <w:rsid w:val="00ED4E74"/>
    <w:rsid w:val="00ED519A"/>
    <w:rsid w:val="00ED5D3E"/>
    <w:rsid w:val="00ED6913"/>
    <w:rsid w:val="00ED6F30"/>
    <w:rsid w:val="00EE1142"/>
    <w:rsid w:val="00EE141B"/>
    <w:rsid w:val="00EE24B3"/>
    <w:rsid w:val="00EE2CF8"/>
    <w:rsid w:val="00EE3289"/>
    <w:rsid w:val="00EE34F3"/>
    <w:rsid w:val="00EE352B"/>
    <w:rsid w:val="00EE3E57"/>
    <w:rsid w:val="00EE4777"/>
    <w:rsid w:val="00EE496D"/>
    <w:rsid w:val="00EE54FD"/>
    <w:rsid w:val="00EE5676"/>
    <w:rsid w:val="00EE6149"/>
    <w:rsid w:val="00EE6A32"/>
    <w:rsid w:val="00EE6D8A"/>
    <w:rsid w:val="00EE6F1E"/>
    <w:rsid w:val="00EE733B"/>
    <w:rsid w:val="00EF078A"/>
    <w:rsid w:val="00EF0835"/>
    <w:rsid w:val="00EF12E4"/>
    <w:rsid w:val="00EF1692"/>
    <w:rsid w:val="00EF1D16"/>
    <w:rsid w:val="00EF25F7"/>
    <w:rsid w:val="00EF48A6"/>
    <w:rsid w:val="00EF49C5"/>
    <w:rsid w:val="00EF4FA6"/>
    <w:rsid w:val="00EF5200"/>
    <w:rsid w:val="00EF5648"/>
    <w:rsid w:val="00EF5EC4"/>
    <w:rsid w:val="00F00FB9"/>
    <w:rsid w:val="00F0154A"/>
    <w:rsid w:val="00F01ABF"/>
    <w:rsid w:val="00F02124"/>
    <w:rsid w:val="00F04B1A"/>
    <w:rsid w:val="00F06227"/>
    <w:rsid w:val="00F06BC7"/>
    <w:rsid w:val="00F07B70"/>
    <w:rsid w:val="00F07D21"/>
    <w:rsid w:val="00F1082A"/>
    <w:rsid w:val="00F10CE7"/>
    <w:rsid w:val="00F1117F"/>
    <w:rsid w:val="00F118E9"/>
    <w:rsid w:val="00F120E6"/>
    <w:rsid w:val="00F12253"/>
    <w:rsid w:val="00F12507"/>
    <w:rsid w:val="00F15119"/>
    <w:rsid w:val="00F176E7"/>
    <w:rsid w:val="00F20BF4"/>
    <w:rsid w:val="00F210CF"/>
    <w:rsid w:val="00F2158F"/>
    <w:rsid w:val="00F21CCE"/>
    <w:rsid w:val="00F21CE0"/>
    <w:rsid w:val="00F21E9A"/>
    <w:rsid w:val="00F228BE"/>
    <w:rsid w:val="00F229F7"/>
    <w:rsid w:val="00F2302D"/>
    <w:rsid w:val="00F231E7"/>
    <w:rsid w:val="00F23C51"/>
    <w:rsid w:val="00F23FBD"/>
    <w:rsid w:val="00F24500"/>
    <w:rsid w:val="00F24D37"/>
    <w:rsid w:val="00F25001"/>
    <w:rsid w:val="00F2588D"/>
    <w:rsid w:val="00F258BA"/>
    <w:rsid w:val="00F25CA2"/>
    <w:rsid w:val="00F25F1D"/>
    <w:rsid w:val="00F26501"/>
    <w:rsid w:val="00F2671D"/>
    <w:rsid w:val="00F26DB7"/>
    <w:rsid w:val="00F30501"/>
    <w:rsid w:val="00F30BB1"/>
    <w:rsid w:val="00F30C99"/>
    <w:rsid w:val="00F31E87"/>
    <w:rsid w:val="00F32164"/>
    <w:rsid w:val="00F323A1"/>
    <w:rsid w:val="00F325F6"/>
    <w:rsid w:val="00F327A4"/>
    <w:rsid w:val="00F33790"/>
    <w:rsid w:val="00F33BA1"/>
    <w:rsid w:val="00F340FB"/>
    <w:rsid w:val="00F34F11"/>
    <w:rsid w:val="00F36C66"/>
    <w:rsid w:val="00F407D9"/>
    <w:rsid w:val="00F439C0"/>
    <w:rsid w:val="00F43C48"/>
    <w:rsid w:val="00F43EA8"/>
    <w:rsid w:val="00F44288"/>
    <w:rsid w:val="00F449BA"/>
    <w:rsid w:val="00F44BD8"/>
    <w:rsid w:val="00F44DC2"/>
    <w:rsid w:val="00F46BB6"/>
    <w:rsid w:val="00F46E13"/>
    <w:rsid w:val="00F46FF7"/>
    <w:rsid w:val="00F4738B"/>
    <w:rsid w:val="00F4757C"/>
    <w:rsid w:val="00F477B6"/>
    <w:rsid w:val="00F47A00"/>
    <w:rsid w:val="00F50822"/>
    <w:rsid w:val="00F50CC7"/>
    <w:rsid w:val="00F518AE"/>
    <w:rsid w:val="00F51E12"/>
    <w:rsid w:val="00F52EC2"/>
    <w:rsid w:val="00F5310C"/>
    <w:rsid w:val="00F53CBF"/>
    <w:rsid w:val="00F53E39"/>
    <w:rsid w:val="00F5454B"/>
    <w:rsid w:val="00F55719"/>
    <w:rsid w:val="00F56860"/>
    <w:rsid w:val="00F56BB7"/>
    <w:rsid w:val="00F57078"/>
    <w:rsid w:val="00F573E5"/>
    <w:rsid w:val="00F57560"/>
    <w:rsid w:val="00F603D5"/>
    <w:rsid w:val="00F60DEC"/>
    <w:rsid w:val="00F60FDE"/>
    <w:rsid w:val="00F61734"/>
    <w:rsid w:val="00F6233D"/>
    <w:rsid w:val="00F633B7"/>
    <w:rsid w:val="00F63537"/>
    <w:rsid w:val="00F63B10"/>
    <w:rsid w:val="00F64E0F"/>
    <w:rsid w:val="00F654A2"/>
    <w:rsid w:val="00F654E3"/>
    <w:rsid w:val="00F6604D"/>
    <w:rsid w:val="00F662F6"/>
    <w:rsid w:val="00F66749"/>
    <w:rsid w:val="00F66889"/>
    <w:rsid w:val="00F668DE"/>
    <w:rsid w:val="00F66A47"/>
    <w:rsid w:val="00F66DB2"/>
    <w:rsid w:val="00F66FF4"/>
    <w:rsid w:val="00F67C67"/>
    <w:rsid w:val="00F70369"/>
    <w:rsid w:val="00F70FE7"/>
    <w:rsid w:val="00F71BD0"/>
    <w:rsid w:val="00F72116"/>
    <w:rsid w:val="00F722C0"/>
    <w:rsid w:val="00F72366"/>
    <w:rsid w:val="00F73A3E"/>
    <w:rsid w:val="00F73DCF"/>
    <w:rsid w:val="00F75469"/>
    <w:rsid w:val="00F75A99"/>
    <w:rsid w:val="00F75CB6"/>
    <w:rsid w:val="00F75E75"/>
    <w:rsid w:val="00F765EB"/>
    <w:rsid w:val="00F8127F"/>
    <w:rsid w:val="00F81470"/>
    <w:rsid w:val="00F81D43"/>
    <w:rsid w:val="00F81D9B"/>
    <w:rsid w:val="00F82C23"/>
    <w:rsid w:val="00F83949"/>
    <w:rsid w:val="00F83997"/>
    <w:rsid w:val="00F84004"/>
    <w:rsid w:val="00F8430A"/>
    <w:rsid w:val="00F84883"/>
    <w:rsid w:val="00F85038"/>
    <w:rsid w:val="00F85425"/>
    <w:rsid w:val="00F85641"/>
    <w:rsid w:val="00F858D8"/>
    <w:rsid w:val="00F85AF4"/>
    <w:rsid w:val="00F85BAE"/>
    <w:rsid w:val="00F86019"/>
    <w:rsid w:val="00F86A4E"/>
    <w:rsid w:val="00F876D7"/>
    <w:rsid w:val="00F901E6"/>
    <w:rsid w:val="00F91684"/>
    <w:rsid w:val="00F91732"/>
    <w:rsid w:val="00F92A16"/>
    <w:rsid w:val="00F940A3"/>
    <w:rsid w:val="00F942F7"/>
    <w:rsid w:val="00F94C86"/>
    <w:rsid w:val="00F95723"/>
    <w:rsid w:val="00F95DE6"/>
    <w:rsid w:val="00F9738B"/>
    <w:rsid w:val="00F973A5"/>
    <w:rsid w:val="00FA128C"/>
    <w:rsid w:val="00FA1866"/>
    <w:rsid w:val="00FA1C42"/>
    <w:rsid w:val="00FA1DE5"/>
    <w:rsid w:val="00FA2460"/>
    <w:rsid w:val="00FA3AD2"/>
    <w:rsid w:val="00FA3F8D"/>
    <w:rsid w:val="00FA4213"/>
    <w:rsid w:val="00FA474E"/>
    <w:rsid w:val="00FA4BF4"/>
    <w:rsid w:val="00FA4DB3"/>
    <w:rsid w:val="00FA5418"/>
    <w:rsid w:val="00FA5D49"/>
    <w:rsid w:val="00FA6BDC"/>
    <w:rsid w:val="00FA7AC8"/>
    <w:rsid w:val="00FB06AF"/>
    <w:rsid w:val="00FB08BB"/>
    <w:rsid w:val="00FB0B02"/>
    <w:rsid w:val="00FB244D"/>
    <w:rsid w:val="00FB3429"/>
    <w:rsid w:val="00FB3968"/>
    <w:rsid w:val="00FB4198"/>
    <w:rsid w:val="00FB4813"/>
    <w:rsid w:val="00FB7009"/>
    <w:rsid w:val="00FB7907"/>
    <w:rsid w:val="00FC0559"/>
    <w:rsid w:val="00FC297F"/>
    <w:rsid w:val="00FC2C41"/>
    <w:rsid w:val="00FC2F14"/>
    <w:rsid w:val="00FC2FA4"/>
    <w:rsid w:val="00FC4977"/>
    <w:rsid w:val="00FC6375"/>
    <w:rsid w:val="00FC6DE5"/>
    <w:rsid w:val="00FD005E"/>
    <w:rsid w:val="00FD0152"/>
    <w:rsid w:val="00FD0616"/>
    <w:rsid w:val="00FD0958"/>
    <w:rsid w:val="00FD1218"/>
    <w:rsid w:val="00FD2407"/>
    <w:rsid w:val="00FD277E"/>
    <w:rsid w:val="00FD2A36"/>
    <w:rsid w:val="00FD37DA"/>
    <w:rsid w:val="00FD3B9C"/>
    <w:rsid w:val="00FD46D4"/>
    <w:rsid w:val="00FD56BF"/>
    <w:rsid w:val="00FD5A0F"/>
    <w:rsid w:val="00FD5BED"/>
    <w:rsid w:val="00FD5CCE"/>
    <w:rsid w:val="00FD6DB9"/>
    <w:rsid w:val="00FD7122"/>
    <w:rsid w:val="00FD7F16"/>
    <w:rsid w:val="00FE129D"/>
    <w:rsid w:val="00FE13FB"/>
    <w:rsid w:val="00FE147B"/>
    <w:rsid w:val="00FE16A6"/>
    <w:rsid w:val="00FE173A"/>
    <w:rsid w:val="00FE1E3E"/>
    <w:rsid w:val="00FE2A22"/>
    <w:rsid w:val="00FE345D"/>
    <w:rsid w:val="00FE653E"/>
    <w:rsid w:val="00FE6722"/>
    <w:rsid w:val="00FE74E1"/>
    <w:rsid w:val="00FF0153"/>
    <w:rsid w:val="00FF06A4"/>
    <w:rsid w:val="00FF0703"/>
    <w:rsid w:val="00FF0997"/>
    <w:rsid w:val="00FF0F22"/>
    <w:rsid w:val="00FF1E82"/>
    <w:rsid w:val="00FF219E"/>
    <w:rsid w:val="00FF27C1"/>
    <w:rsid w:val="00FF41D1"/>
    <w:rsid w:val="00FF4528"/>
    <w:rsid w:val="00FF4FB3"/>
    <w:rsid w:val="00FF5756"/>
    <w:rsid w:val="00FF57A2"/>
    <w:rsid w:val="00FF5CA4"/>
    <w:rsid w:val="00FF6028"/>
    <w:rsid w:val="00FF61B6"/>
    <w:rsid w:val="00FF65FD"/>
    <w:rsid w:val="00FF67DA"/>
    <w:rsid w:val="00FF6A01"/>
    <w:rsid w:val="00FF6FF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DF88F"/>
  <w15:docId w15:val="{56255B70-32DC-41F7-97DD-84F02A409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413E4"/>
    <w:rPr>
      <w:rFonts w:eastAsia="Arial Unicode MS"/>
      <w:color w:val="00000A"/>
      <w:sz w:val="24"/>
      <w:szCs w:val="24"/>
      <w:lang w:eastAsia="en-US"/>
    </w:rPr>
  </w:style>
  <w:style w:type="paragraph" w:styleId="Antrat1">
    <w:name w:val="heading 1"/>
    <w:aliases w:val="Appendix"/>
    <w:basedOn w:val="prastasis"/>
    <w:link w:val="Antrat1Diagrama1"/>
    <w:qFormat/>
    <w:rsid w:val="003413E4"/>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
    <w:basedOn w:val="prastasis"/>
    <w:link w:val="Antrat2Diagrama1"/>
    <w:qFormat/>
    <w:rsid w:val="003413E4"/>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
    <w:basedOn w:val="prastasis"/>
    <w:next w:val="prastasis"/>
    <w:link w:val="Antrat3Diagrama1"/>
    <w:qFormat/>
    <w:rsid w:val="005916C9"/>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
    <w:basedOn w:val="prastasis"/>
    <w:next w:val="prastasis"/>
    <w:link w:val="Antrat4Diagrama1"/>
    <w:qFormat/>
    <w:rsid w:val="005916C9"/>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351B6D"/>
    <w:pPr>
      <w:spacing w:before="240" w:after="60"/>
      <w:outlineLvl w:val="4"/>
    </w:pPr>
    <w:rPr>
      <w:b/>
      <w:bCs/>
      <w:i/>
      <w:iCs/>
      <w:sz w:val="26"/>
      <w:szCs w:val="26"/>
    </w:rPr>
  </w:style>
  <w:style w:type="paragraph" w:styleId="Antrat6">
    <w:name w:val="heading 6"/>
    <w:basedOn w:val="prastasis"/>
    <w:next w:val="prastasis"/>
    <w:link w:val="Antrat6Diagrama1"/>
    <w:qFormat/>
    <w:rsid w:val="005916C9"/>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5916C9"/>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5916C9"/>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5916C9"/>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
    <w:link w:val="Antrat1"/>
    <w:locked/>
    <w:rsid w:val="003413E4"/>
    <w:rPr>
      <w:rFonts w:ascii="Helvetica Neue UltraLight" w:eastAsia="Arial Unicode MS" w:hAnsi="Helvetica Neue UltraLight" w:cs="Helvetica Neue UltraLight"/>
      <w:color w:val="4C96AD"/>
      <w:sz w:val="32"/>
      <w:szCs w:val="32"/>
      <w:lang w:val="lt-LT" w:eastAsia="en-US" w:bidi="ar-SA"/>
    </w:rPr>
  </w:style>
  <w:style w:type="character" w:customStyle="1" w:styleId="Antrat2Diagrama1">
    <w:name w:val="Antraštė 2 Diagrama1"/>
    <w:aliases w:val="Title Header2 Diagrama1,Char Diagrama"/>
    <w:link w:val="Antrat2"/>
    <w:semiHidden/>
    <w:locked/>
    <w:rsid w:val="003413E4"/>
    <w:rPr>
      <w:rFonts w:ascii="Helvetica Neue UltraLight" w:eastAsia="Arial Unicode MS" w:hAnsi="Helvetica Neue UltraLight" w:cs="Helvetica Neue UltraLight"/>
      <w:color w:val="4C96AD"/>
      <w:sz w:val="26"/>
      <w:szCs w:val="26"/>
      <w:lang w:val="lt-LT" w:eastAsia="en-US" w:bidi="ar-SA"/>
    </w:rPr>
  </w:style>
  <w:style w:type="character" w:customStyle="1" w:styleId="Antrat3Diagrama1">
    <w:name w:val="Antraštė 3 Diagrama1"/>
    <w:aliases w:val="Section Header3 Diagrama1,Sub-Clause Paragraph Diagrama1,Sub-Clause Paragraph Char Char Char Diagrama Diagrama Diagrama,Sub-Clause Paragraph Char Diagrama"/>
    <w:link w:val="Antrat3"/>
    <w:semiHidden/>
    <w:locked/>
    <w:rsid w:val="005916C9"/>
    <w:rPr>
      <w:rFonts w:ascii="Arial" w:eastAsia="Arial Unicode MS" w:hAnsi="Arial" w:cs="Arial"/>
      <w:b/>
      <w:bCs/>
      <w:color w:val="00000A"/>
      <w:sz w:val="26"/>
      <w:szCs w:val="26"/>
      <w:lang w:val="lt-LT" w:eastAsia="en-US" w:bidi="ar-SA"/>
    </w:rPr>
  </w:style>
  <w:style w:type="character" w:customStyle="1" w:styleId="Antrat4Diagrama1">
    <w:name w:val="Antraštė 4 Diagrama1"/>
    <w:aliases w:val="Sub-Clause Sub-paragraph Diagrama1,Heading 4 Char Char Char Char Diagrama1,Heading 4 Char Char Char Char Char Diagrama, Sub-Clause Sub-paragraph Diagrama"/>
    <w:link w:val="Antrat4"/>
    <w:locked/>
    <w:rsid w:val="005916C9"/>
    <w:rPr>
      <w:rFonts w:eastAsia="Arial Unicode MS"/>
      <w:b/>
      <w:bCs/>
      <w:color w:val="00000A"/>
      <w:sz w:val="28"/>
      <w:szCs w:val="28"/>
      <w:lang w:val="lt-LT" w:eastAsia="en-US" w:bidi="ar-SA"/>
    </w:rPr>
  </w:style>
  <w:style w:type="character" w:customStyle="1" w:styleId="Antrat5Diagrama1">
    <w:name w:val="Antraštė 5 Diagrama1"/>
    <w:aliases w:val="Diagrama Diagrama1"/>
    <w:link w:val="Antrat5"/>
    <w:locked/>
    <w:rsid w:val="005916C9"/>
    <w:rPr>
      <w:rFonts w:eastAsia="Arial Unicode MS"/>
      <w:b/>
      <w:bCs/>
      <w:i/>
      <w:iCs/>
      <w:color w:val="00000A"/>
      <w:sz w:val="26"/>
      <w:szCs w:val="26"/>
      <w:lang w:val="lt-LT" w:eastAsia="en-US" w:bidi="ar-SA"/>
    </w:rPr>
  </w:style>
  <w:style w:type="character" w:customStyle="1" w:styleId="Antrat6Diagrama1">
    <w:name w:val="Antraštė 6 Diagrama1"/>
    <w:link w:val="Antrat6"/>
    <w:locked/>
    <w:rsid w:val="005916C9"/>
    <w:rPr>
      <w:rFonts w:eastAsia="Calibri"/>
      <w:b/>
      <w:sz w:val="36"/>
      <w:lang w:val="lt-LT"/>
    </w:rPr>
  </w:style>
  <w:style w:type="character" w:customStyle="1" w:styleId="Antrat7Diagrama1">
    <w:name w:val="Antraštė 7 Diagrama1"/>
    <w:link w:val="Antrat7"/>
    <w:locked/>
    <w:rsid w:val="005916C9"/>
    <w:rPr>
      <w:rFonts w:eastAsia="Calibri"/>
      <w:sz w:val="48"/>
      <w:lang w:val="lt-LT"/>
    </w:rPr>
  </w:style>
  <w:style w:type="character" w:customStyle="1" w:styleId="Antrat8Diagrama1">
    <w:name w:val="Antraštė 8 Diagrama1"/>
    <w:link w:val="Antrat8"/>
    <w:locked/>
    <w:rsid w:val="005916C9"/>
    <w:rPr>
      <w:rFonts w:eastAsia="Calibri"/>
      <w:b/>
      <w:sz w:val="18"/>
      <w:lang w:val="lt-LT"/>
    </w:rPr>
  </w:style>
  <w:style w:type="character" w:customStyle="1" w:styleId="Antrat9Diagrama1">
    <w:name w:val="Antraštė 9 Diagrama1"/>
    <w:link w:val="Antrat9"/>
    <w:locked/>
    <w:rsid w:val="005916C9"/>
    <w:rPr>
      <w:rFonts w:eastAsia="Calibri"/>
      <w:sz w:val="40"/>
      <w:lang w:val="lt-LT"/>
    </w:rPr>
  </w:style>
  <w:style w:type="character" w:customStyle="1" w:styleId="Internetosaitas">
    <w:name w:val="Interneto saitas"/>
    <w:rsid w:val="003413E4"/>
    <w:rPr>
      <w:u w:val="single"/>
    </w:rPr>
  </w:style>
  <w:style w:type="character" w:customStyle="1" w:styleId="Hyperlink0">
    <w:name w:val="Hyperlink.0"/>
    <w:rsid w:val="003413E4"/>
    <w:rPr>
      <w:rFonts w:cs="Times New Roman"/>
      <w:u w:val="single"/>
    </w:rPr>
  </w:style>
  <w:style w:type="character" w:customStyle="1" w:styleId="AntratDiagrama">
    <w:name w:val="Antraštė Diagrama"/>
    <w:link w:val="Antrat"/>
    <w:locked/>
    <w:rsid w:val="003413E4"/>
    <w:rPr>
      <w:b/>
      <w:bCs/>
      <w:caps/>
      <w:color w:val="434343"/>
      <w:spacing w:val="4"/>
      <w:sz w:val="22"/>
      <w:szCs w:val="22"/>
      <w:lang w:val="en-US" w:bidi="ar-SA"/>
    </w:rPr>
  </w:style>
  <w:style w:type="paragraph" w:styleId="Antrat">
    <w:name w:val="caption"/>
    <w:basedOn w:val="prastasis"/>
    <w:next w:val="Pagrindinistekstas"/>
    <w:link w:val="AntratDiagrama"/>
    <w:qFormat/>
    <w:rsid w:val="003413E4"/>
    <w:pPr>
      <w:outlineLvl w:val="0"/>
    </w:pPr>
    <w:rPr>
      <w:rFonts w:eastAsia="Times New Roman"/>
      <w:b/>
      <w:bCs/>
      <w:caps/>
      <w:color w:val="434343"/>
      <w:spacing w:val="4"/>
      <w:sz w:val="22"/>
      <w:szCs w:val="22"/>
      <w:lang w:val="en-US"/>
    </w:rPr>
  </w:style>
  <w:style w:type="paragraph" w:styleId="Pagrindinistekstas">
    <w:name w:val="Body Text"/>
    <w:basedOn w:val="prastasis"/>
    <w:link w:val="PagrindinistekstasDiagrama"/>
    <w:rsid w:val="003413E4"/>
    <w:pPr>
      <w:spacing w:after="140" w:line="288" w:lineRule="auto"/>
    </w:pPr>
  </w:style>
  <w:style w:type="character" w:customStyle="1" w:styleId="PagrindinistekstasDiagrama">
    <w:name w:val="Pagrindinis tekstas Diagrama"/>
    <w:link w:val="Pagrindinistekstas"/>
    <w:locked/>
    <w:rsid w:val="003413E4"/>
    <w:rPr>
      <w:rFonts w:eastAsia="Arial Unicode MS"/>
      <w:color w:val="00000A"/>
      <w:sz w:val="24"/>
      <w:szCs w:val="24"/>
      <w:lang w:val="lt-LT" w:eastAsia="en-US" w:bidi="ar-SA"/>
    </w:rPr>
  </w:style>
  <w:style w:type="character" w:customStyle="1" w:styleId="1SkyriusDiagrama">
    <w:name w:val="1 Skyrius Diagrama"/>
    <w:link w:val="1Skyrius"/>
    <w:uiPriority w:val="99"/>
    <w:locked/>
    <w:rsid w:val="003413E4"/>
    <w:rPr>
      <w:b/>
      <w:bCs/>
      <w:caps/>
      <w:color w:val="434343"/>
      <w:spacing w:val="4"/>
      <w:sz w:val="22"/>
      <w:szCs w:val="22"/>
      <w:lang w:val="en-US" w:bidi="ar-SA"/>
    </w:rPr>
  </w:style>
  <w:style w:type="paragraph" w:customStyle="1" w:styleId="1Skyrius">
    <w:name w:val="1 Skyrius"/>
    <w:basedOn w:val="Antrat"/>
    <w:link w:val="1SkyriusDiagrama"/>
    <w:uiPriority w:val="99"/>
    <w:rsid w:val="003413E4"/>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34"/>
    <w:qFormat/>
    <w:locked/>
    <w:rsid w:val="003413E4"/>
    <w:rPr>
      <w:sz w:val="24"/>
      <w:lang w:eastAsia="en-US" w:bidi="ar-SA"/>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uiPriority w:val="99"/>
    <w:rsid w:val="003413E4"/>
    <w:pPr>
      <w:ind w:left="720"/>
      <w:contextualSpacing/>
    </w:pPr>
    <w:rPr>
      <w:rFonts w:eastAsia="Times New Roman"/>
      <w:color w:val="auto"/>
      <w:szCs w:val="20"/>
    </w:rPr>
  </w:style>
  <w:style w:type="paragraph" w:styleId="Pavadinimas">
    <w:name w:val="Title"/>
    <w:aliases w:val="SKYRIAI"/>
    <w:basedOn w:val="prastasis"/>
    <w:link w:val="PavadinimasDiagrama1"/>
    <w:uiPriority w:val="10"/>
    <w:qFormat/>
    <w:rsid w:val="003413E4"/>
    <w:pPr>
      <w:suppressLineNumbers/>
      <w:spacing w:before="120" w:after="120"/>
    </w:pPr>
    <w:rPr>
      <w:rFonts w:cs="Arial"/>
      <w:i/>
      <w:iCs/>
    </w:rPr>
  </w:style>
  <w:style w:type="character" w:customStyle="1" w:styleId="PavadinimasDiagrama1">
    <w:name w:val="Pavadinimas Diagrama1"/>
    <w:aliases w:val="SKYRIAI Diagrama"/>
    <w:link w:val="Pavadinimas"/>
    <w:uiPriority w:val="99"/>
    <w:locked/>
    <w:rsid w:val="003413E4"/>
    <w:rPr>
      <w:rFonts w:eastAsia="Arial Unicode MS" w:cs="Arial"/>
      <w:i/>
      <w:iCs/>
      <w:color w:val="00000A"/>
      <w:sz w:val="24"/>
      <w:szCs w:val="24"/>
      <w:lang w:val="lt-LT" w:eastAsia="en-US" w:bidi="ar-SA"/>
    </w:rPr>
  </w:style>
  <w:style w:type="paragraph" w:customStyle="1" w:styleId="Body2">
    <w:name w:val="Body 2"/>
    <w:qFormat/>
    <w:rsid w:val="003413E4"/>
    <w:pPr>
      <w:suppressAutoHyphens/>
      <w:spacing w:after="40"/>
      <w:jc w:val="both"/>
    </w:pPr>
    <w:rPr>
      <w:rFonts w:eastAsia="Arial Unicode MS" w:cs="Arial Unicode MS"/>
      <w:color w:val="000000"/>
      <w:sz w:val="22"/>
      <w:szCs w:val="22"/>
      <w:lang w:val="en-US"/>
    </w:rPr>
  </w:style>
  <w:style w:type="paragraph" w:customStyle="1" w:styleId="Body">
    <w:name w:val="Body"/>
    <w:rsid w:val="003413E4"/>
    <w:pPr>
      <w:spacing w:line="312" w:lineRule="auto"/>
    </w:pPr>
    <w:rPr>
      <w:rFonts w:ascii="Helvetica Neue Light" w:eastAsia="Arial Unicode MS" w:hAnsi="Helvetica Neue Light" w:cs="Helvetica Neue Light"/>
      <w:color w:val="000000"/>
      <w:sz w:val="24"/>
    </w:rPr>
  </w:style>
  <w:style w:type="paragraph" w:customStyle="1" w:styleId="Betarp2">
    <w:name w:val="Be tarpų2"/>
    <w:rsid w:val="003413E4"/>
    <w:rPr>
      <w:rFonts w:eastAsia="Arial Unicode MS"/>
      <w:color w:val="00000A"/>
      <w:sz w:val="24"/>
      <w:szCs w:val="22"/>
      <w:lang w:eastAsia="en-US"/>
    </w:rPr>
  </w:style>
  <w:style w:type="paragraph" w:customStyle="1" w:styleId="NoSpacing2">
    <w:name w:val="No Spacing2"/>
    <w:rsid w:val="003413E4"/>
    <w:rPr>
      <w:rFonts w:ascii="Helvetica Neue UltraLight" w:eastAsia="Arial Unicode MS" w:hAnsi="Helvetica Neue UltraLight"/>
      <w:color w:val="00000A"/>
      <w:sz w:val="24"/>
      <w:szCs w:val="22"/>
      <w:lang w:eastAsia="en-US"/>
    </w:rPr>
  </w:style>
  <w:style w:type="character" w:styleId="Hipersaitas">
    <w:name w:val="Hyperlink"/>
    <w:aliases w:val="Alna"/>
    <w:uiPriority w:val="99"/>
    <w:qFormat/>
    <w:rsid w:val="003413E4"/>
    <w:rPr>
      <w:rFonts w:cs="Times New Roman"/>
      <w:color w:val="0000FF"/>
      <w:u w:val="single"/>
    </w:rPr>
  </w:style>
  <w:style w:type="paragraph" w:styleId="Antrats">
    <w:name w:val="header"/>
    <w:aliases w:val="Specialioji žyma"/>
    <w:basedOn w:val="prastasis"/>
    <w:link w:val="AntratsDiagrama1"/>
    <w:uiPriority w:val="99"/>
    <w:rsid w:val="00351B6D"/>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1">
    <w:name w:val="Antraštės Diagrama1"/>
    <w:aliases w:val="Specialioji žyma Diagrama"/>
    <w:link w:val="Antrats"/>
    <w:locked/>
    <w:rsid w:val="00351B6D"/>
    <w:rPr>
      <w:rFonts w:ascii="Calibri" w:hAnsi="Calibri"/>
      <w:sz w:val="24"/>
      <w:lang w:val="lt-LT" w:eastAsia="en-US" w:bidi="ar-SA"/>
    </w:rPr>
  </w:style>
  <w:style w:type="paragraph" w:customStyle="1" w:styleId="Pagrindinistekstas1">
    <w:name w:val="Pagrindinis tekstas1"/>
    <w:link w:val="Bodytext"/>
    <w:rsid w:val="00351B6D"/>
    <w:pPr>
      <w:snapToGrid w:val="0"/>
      <w:ind w:firstLine="312"/>
      <w:jc w:val="both"/>
    </w:pPr>
    <w:rPr>
      <w:rFonts w:ascii="TimesLT" w:hAnsi="TimesLT"/>
      <w:sz w:val="22"/>
      <w:szCs w:val="22"/>
      <w:lang w:val="en-US" w:eastAsia="en-US"/>
    </w:rPr>
  </w:style>
  <w:style w:type="character" w:customStyle="1" w:styleId="Bodytext">
    <w:name w:val="Body text_"/>
    <w:link w:val="Pagrindinistekstas1"/>
    <w:locked/>
    <w:rsid w:val="00351B6D"/>
    <w:rPr>
      <w:rFonts w:ascii="TimesLT" w:hAnsi="TimesLT"/>
      <w:sz w:val="22"/>
      <w:szCs w:val="22"/>
      <w:lang w:val="en-US" w:eastAsia="en-US" w:bidi="ar-SA"/>
    </w:rPr>
  </w:style>
  <w:style w:type="paragraph" w:styleId="Pagrindiniotekstotrauka">
    <w:name w:val="Body Text Indent"/>
    <w:basedOn w:val="prastasis"/>
    <w:link w:val="PagrindiniotekstotraukaDiagrama1"/>
    <w:rsid w:val="005916C9"/>
    <w:pPr>
      <w:spacing w:after="120"/>
      <w:ind w:left="283"/>
    </w:pPr>
  </w:style>
  <w:style w:type="character" w:customStyle="1" w:styleId="PagrindiniotekstotraukaDiagrama1">
    <w:name w:val="Pagrindinio teksto įtrauka Diagrama1"/>
    <w:link w:val="Pagrindiniotekstotrauka"/>
    <w:locked/>
    <w:rsid w:val="005916C9"/>
    <w:rPr>
      <w:rFonts w:eastAsia="Arial Unicode MS"/>
      <w:color w:val="00000A"/>
      <w:sz w:val="24"/>
      <w:szCs w:val="24"/>
      <w:lang w:val="lt-LT" w:eastAsia="en-US" w:bidi="ar-SA"/>
    </w:rPr>
  </w:style>
  <w:style w:type="paragraph" w:styleId="Pagrindinistekstas3">
    <w:name w:val="Body Text 3"/>
    <w:basedOn w:val="prastasis"/>
    <w:link w:val="Pagrindinistekstas3Diagrama"/>
    <w:rsid w:val="005916C9"/>
    <w:pPr>
      <w:spacing w:after="120"/>
    </w:pPr>
    <w:rPr>
      <w:sz w:val="16"/>
      <w:szCs w:val="16"/>
    </w:rPr>
  </w:style>
  <w:style w:type="character" w:customStyle="1" w:styleId="Pagrindinistekstas3Diagrama">
    <w:name w:val="Pagrindinis tekstas 3 Diagrama"/>
    <w:link w:val="Pagrindinistekstas3"/>
    <w:semiHidden/>
    <w:locked/>
    <w:rsid w:val="005916C9"/>
    <w:rPr>
      <w:rFonts w:eastAsia="Arial Unicode MS"/>
      <w:color w:val="00000A"/>
      <w:sz w:val="16"/>
      <w:szCs w:val="16"/>
      <w:lang w:val="lt-LT" w:eastAsia="en-US" w:bidi="ar-SA"/>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5916C9"/>
    <w:rPr>
      <w:rFonts w:ascii="Cambria" w:hAnsi="Cambria" w:cs="Times New Roman"/>
      <w:b/>
      <w:bCs/>
      <w:kern w:val="32"/>
      <w:sz w:val="32"/>
      <w:szCs w:val="32"/>
      <w:lang w:eastAsia="en-US"/>
    </w:rPr>
  </w:style>
  <w:style w:type="character" w:customStyle="1" w:styleId="Heading2Char">
    <w:name w:val="Heading 2 Char"/>
    <w:aliases w:val="Title Header2 Char,Char Char"/>
    <w:locked/>
    <w:rsid w:val="005916C9"/>
    <w:rPr>
      <w:rFonts w:ascii="Times New Roman" w:hAnsi="Times New Roman" w:cs="Times New Roman"/>
      <w:color w:val="3366FF"/>
      <w:sz w:val="24"/>
      <w:lang w:eastAsia="en-US"/>
    </w:rPr>
  </w:style>
  <w:style w:type="character" w:customStyle="1" w:styleId="Antrat1Diagrama">
    <w:name w:val="Antraštė 1 Diagrama"/>
    <w:rsid w:val="005916C9"/>
    <w:rPr>
      <w:rFonts w:ascii="Times New Roman" w:hAnsi="Times New Roman"/>
      <w:sz w:val="28"/>
      <w:lang w:eastAsia="en-US"/>
    </w:rPr>
  </w:style>
  <w:style w:type="character" w:customStyle="1" w:styleId="Antrat2Diagrama">
    <w:name w:val="Antraštė 2 Diagrama"/>
    <w:aliases w:val="Title Header2 Diagrama"/>
    <w:rsid w:val="005916C9"/>
    <w:rPr>
      <w:rFonts w:ascii="Times New Roman" w:hAnsi="Times New Roman"/>
      <w:sz w:val="24"/>
      <w:lang w:eastAsia="en-US"/>
    </w:rPr>
  </w:style>
  <w:style w:type="character" w:customStyle="1" w:styleId="Antrat3Diagrama">
    <w:name w:val="Antraštė 3 Diagrama"/>
    <w:aliases w:val="Section Header3 Diagrama,Sub-Clause Paragraph Diagrama"/>
    <w:rsid w:val="005916C9"/>
    <w:rPr>
      <w:rFonts w:ascii="Times New Roman" w:hAnsi="Times New Roman"/>
      <w:sz w:val="24"/>
      <w:lang w:eastAsia="en-US"/>
    </w:rPr>
  </w:style>
  <w:style w:type="character" w:customStyle="1" w:styleId="Antrat4Diagrama">
    <w:name w:val="Antraštė 4 Diagrama"/>
    <w:aliases w:val="Sub-Clause Sub-paragraph Diagrama,Heading 4 Char Char Char Char Diagrama"/>
    <w:rsid w:val="005916C9"/>
    <w:rPr>
      <w:rFonts w:ascii="Times New Roman" w:hAnsi="Times New Roman"/>
      <w:b/>
      <w:sz w:val="44"/>
      <w:lang w:eastAsia="en-US"/>
    </w:rPr>
  </w:style>
  <w:style w:type="character" w:customStyle="1" w:styleId="Antrat5Diagrama">
    <w:name w:val="Antraštė 5 Diagrama"/>
    <w:rsid w:val="005916C9"/>
    <w:rPr>
      <w:rFonts w:ascii="Times New Roman" w:hAnsi="Times New Roman"/>
      <w:b/>
      <w:sz w:val="40"/>
      <w:lang w:eastAsia="en-US"/>
    </w:rPr>
  </w:style>
  <w:style w:type="character" w:customStyle="1" w:styleId="Antrat6Diagrama">
    <w:name w:val="Antraštė 6 Diagrama"/>
    <w:rsid w:val="005916C9"/>
    <w:rPr>
      <w:rFonts w:ascii="Times New Roman" w:hAnsi="Times New Roman"/>
      <w:b/>
      <w:sz w:val="36"/>
      <w:lang w:eastAsia="en-US"/>
    </w:rPr>
  </w:style>
  <w:style w:type="character" w:customStyle="1" w:styleId="Antrat7Diagrama">
    <w:name w:val="Antraštė 7 Diagrama"/>
    <w:rsid w:val="005916C9"/>
    <w:rPr>
      <w:rFonts w:ascii="Times New Roman" w:hAnsi="Times New Roman"/>
      <w:sz w:val="48"/>
      <w:lang w:eastAsia="en-US"/>
    </w:rPr>
  </w:style>
  <w:style w:type="character" w:customStyle="1" w:styleId="Antrat8Diagrama">
    <w:name w:val="Antraštė 8 Diagrama"/>
    <w:rsid w:val="005916C9"/>
    <w:rPr>
      <w:rFonts w:ascii="Times New Roman" w:hAnsi="Times New Roman"/>
      <w:b/>
      <w:sz w:val="18"/>
      <w:lang w:eastAsia="en-US"/>
    </w:rPr>
  </w:style>
  <w:style w:type="character" w:customStyle="1" w:styleId="Antrat9Diagrama">
    <w:name w:val="Antraštė 9 Diagrama"/>
    <w:rsid w:val="005916C9"/>
    <w:rPr>
      <w:rFonts w:ascii="Times New Roman" w:hAnsi="Times New Roman"/>
      <w:sz w:val="40"/>
      <w:lang w:eastAsia="en-US"/>
    </w:rPr>
  </w:style>
  <w:style w:type="paragraph" w:customStyle="1" w:styleId="xxxtekstas">
    <w:name w:val="x.x.x tekstas"/>
    <w:basedOn w:val="Pagrindiniotekstotrauka"/>
    <w:rsid w:val="005916C9"/>
    <w:pPr>
      <w:numPr>
        <w:ilvl w:val="2"/>
        <w:numId w:val="2"/>
      </w:numPr>
      <w:tabs>
        <w:tab w:val="num" w:pos="1570"/>
      </w:tabs>
      <w:suppressAutoHyphens/>
      <w:spacing w:after="60"/>
      <w:ind w:left="1570" w:hanging="720"/>
      <w:jc w:val="both"/>
    </w:pPr>
    <w:rPr>
      <w:rFonts w:eastAsia="Calibri"/>
      <w:color w:val="auto"/>
      <w:szCs w:val="20"/>
    </w:rPr>
  </w:style>
  <w:style w:type="character" w:customStyle="1" w:styleId="AntratsDiagrama">
    <w:name w:val="Antraštės Diagrama"/>
    <w:uiPriority w:val="99"/>
    <w:rsid w:val="005916C9"/>
    <w:rPr>
      <w:rFonts w:ascii="Times New Roman" w:hAnsi="Times New Roman"/>
      <w:sz w:val="20"/>
    </w:rPr>
  </w:style>
  <w:style w:type="paragraph" w:styleId="Porat">
    <w:name w:val="footer"/>
    <w:aliases w:val="Char1"/>
    <w:basedOn w:val="prastasis"/>
    <w:link w:val="PoratDiagrama"/>
    <w:rsid w:val="005916C9"/>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
    <w:link w:val="Porat"/>
    <w:locked/>
    <w:rsid w:val="005916C9"/>
    <w:rPr>
      <w:rFonts w:ascii="Calibri" w:hAnsi="Calibri"/>
      <w:sz w:val="24"/>
      <w:lang w:val="lt-LT" w:eastAsia="en-US" w:bidi="ar-SA"/>
    </w:rPr>
  </w:style>
  <w:style w:type="paragraph" w:customStyle="1" w:styleId="Point1">
    <w:name w:val="Point 1"/>
    <w:basedOn w:val="prastasis"/>
    <w:rsid w:val="005916C9"/>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491FBF"/>
    <w:pPr>
      <w:tabs>
        <w:tab w:val="left" w:pos="567"/>
        <w:tab w:val="right" w:leader="dot" w:pos="9356"/>
      </w:tabs>
      <w:ind w:right="140"/>
    </w:pPr>
    <w:rPr>
      <w:rFonts w:eastAsia="Calibri"/>
      <w:color w:val="auto"/>
      <w:sz w:val="20"/>
      <w:szCs w:val="20"/>
    </w:rPr>
  </w:style>
  <w:style w:type="paragraph" w:styleId="Pagrindiniotekstotrauka2">
    <w:name w:val="Body Text Indent 2"/>
    <w:basedOn w:val="prastasis"/>
    <w:link w:val="Pagrindiniotekstotrauka2Diagrama"/>
    <w:rsid w:val="005916C9"/>
    <w:pPr>
      <w:ind w:firstLine="720"/>
      <w:jc w:val="both"/>
    </w:pPr>
    <w:rPr>
      <w:rFonts w:eastAsia="Calibri"/>
      <w:color w:val="auto"/>
    </w:rPr>
  </w:style>
  <w:style w:type="character" w:customStyle="1" w:styleId="Pagrindiniotekstotrauka2Diagrama">
    <w:name w:val="Pagrindinio teksto įtrauka 2 Diagrama"/>
    <w:link w:val="Pagrindiniotekstotrauka2"/>
    <w:semiHidden/>
    <w:locked/>
    <w:rsid w:val="005916C9"/>
    <w:rPr>
      <w:rFonts w:eastAsia="Calibri"/>
      <w:sz w:val="24"/>
      <w:szCs w:val="24"/>
      <w:lang w:val="lt-LT" w:eastAsia="en-US" w:bidi="ar-SA"/>
    </w:rPr>
  </w:style>
  <w:style w:type="paragraph" w:customStyle="1" w:styleId="CentrBoldm">
    <w:name w:val="CentrBoldm"/>
    <w:basedOn w:val="prastasis"/>
    <w:rsid w:val="005916C9"/>
    <w:pPr>
      <w:autoSpaceDE w:val="0"/>
      <w:autoSpaceDN w:val="0"/>
      <w:adjustRightInd w:val="0"/>
      <w:jc w:val="center"/>
    </w:pPr>
    <w:rPr>
      <w:rFonts w:ascii="TimesLT" w:eastAsia="Calibri" w:hAnsi="TimesLT"/>
      <w:b/>
      <w:bCs/>
      <w:color w:val="auto"/>
      <w:sz w:val="20"/>
      <w:lang w:val="en-US"/>
    </w:rPr>
  </w:style>
  <w:style w:type="character" w:customStyle="1" w:styleId="PavadinimasDiagrama">
    <w:name w:val="Pavadinimas Diagrama"/>
    <w:rsid w:val="005916C9"/>
    <w:rPr>
      <w:rFonts w:ascii="Times New Roman" w:hAnsi="Times New Roman"/>
      <w:b/>
      <w:sz w:val="20"/>
    </w:rPr>
  </w:style>
  <w:style w:type="character" w:styleId="Puslapioinaosnuoroda">
    <w:name w:val="footnote reference"/>
    <w:semiHidden/>
    <w:rsid w:val="005916C9"/>
    <w:rPr>
      <w:rFonts w:cs="Times New Roman"/>
      <w:vertAlign w:val="superscript"/>
    </w:rPr>
  </w:style>
  <w:style w:type="paragraph" w:styleId="Pagrindinistekstas2">
    <w:name w:val="Body Text 2"/>
    <w:basedOn w:val="prastasis"/>
    <w:link w:val="Pagrindinistekstas2Diagrama"/>
    <w:rsid w:val="005916C9"/>
    <w:pPr>
      <w:spacing w:after="120" w:line="480" w:lineRule="auto"/>
    </w:pPr>
    <w:rPr>
      <w:rFonts w:eastAsia="Calibri"/>
      <w:color w:val="auto"/>
    </w:rPr>
  </w:style>
  <w:style w:type="character" w:customStyle="1" w:styleId="Pagrindinistekstas2Diagrama">
    <w:name w:val="Pagrindinis tekstas 2 Diagrama"/>
    <w:link w:val="Pagrindinistekstas2"/>
    <w:semiHidden/>
    <w:locked/>
    <w:rsid w:val="005916C9"/>
    <w:rPr>
      <w:rFonts w:eastAsia="Calibri"/>
      <w:sz w:val="24"/>
      <w:szCs w:val="24"/>
      <w:lang w:val="lt-LT" w:eastAsia="en-US" w:bidi="ar-SA"/>
    </w:rPr>
  </w:style>
  <w:style w:type="paragraph" w:customStyle="1" w:styleId="BankNormal">
    <w:name w:val="BankNormal"/>
    <w:basedOn w:val="prastasis"/>
    <w:rsid w:val="005916C9"/>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5916C9"/>
    <w:pPr>
      <w:autoSpaceDE w:val="0"/>
      <w:autoSpaceDN w:val="0"/>
      <w:adjustRightInd w:val="0"/>
      <w:ind w:firstLine="312"/>
      <w:jc w:val="both"/>
    </w:pPr>
    <w:rPr>
      <w:rFonts w:ascii="TimesLT" w:eastAsia="Calibri" w:hAnsi="TimesLT"/>
      <w:color w:val="000000"/>
      <w:sz w:val="8"/>
      <w:szCs w:val="8"/>
      <w:lang w:val="en-US" w:eastAsia="en-US"/>
    </w:rPr>
  </w:style>
  <w:style w:type="paragraph" w:customStyle="1" w:styleId="Linija">
    <w:name w:val="Linija"/>
    <w:basedOn w:val="MAZAS"/>
    <w:rsid w:val="005916C9"/>
    <w:pPr>
      <w:ind w:firstLine="0"/>
      <w:jc w:val="center"/>
    </w:pPr>
    <w:rPr>
      <w:color w:val="auto"/>
      <w:sz w:val="12"/>
      <w:szCs w:val="12"/>
    </w:rPr>
  </w:style>
  <w:style w:type="paragraph" w:styleId="Puslapioinaostekstas">
    <w:name w:val="footnote text"/>
    <w:basedOn w:val="prastasis"/>
    <w:link w:val="PuslapioinaostekstasDiagrama"/>
    <w:uiPriority w:val="99"/>
    <w:semiHidden/>
    <w:rsid w:val="005916C9"/>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link w:val="Puslapioinaostekstas"/>
    <w:uiPriority w:val="99"/>
    <w:locked/>
    <w:rsid w:val="005916C9"/>
    <w:rPr>
      <w:rFonts w:eastAsia="Calibri"/>
      <w:lang w:val="en-US" w:eastAsia="en-US" w:bidi="ar-SA"/>
    </w:rPr>
  </w:style>
  <w:style w:type="character" w:styleId="Puslapionumeris">
    <w:name w:val="page number"/>
    <w:rsid w:val="005916C9"/>
    <w:rPr>
      <w:rFonts w:cs="Times New Roman"/>
    </w:rPr>
  </w:style>
  <w:style w:type="paragraph" w:styleId="Pagrindiniotekstotrauka3">
    <w:name w:val="Body Text Indent 3"/>
    <w:basedOn w:val="prastasis"/>
    <w:link w:val="Pagrindiniotekstotrauka3Diagrama"/>
    <w:rsid w:val="005916C9"/>
    <w:pPr>
      <w:ind w:firstLine="709"/>
      <w:jc w:val="both"/>
    </w:pPr>
    <w:rPr>
      <w:rFonts w:eastAsia="Calibri"/>
      <w:color w:val="3366FF"/>
    </w:rPr>
  </w:style>
  <w:style w:type="character" w:customStyle="1" w:styleId="Pagrindiniotekstotrauka3Diagrama">
    <w:name w:val="Pagrindinio teksto įtrauka 3 Diagrama"/>
    <w:link w:val="Pagrindiniotekstotrauka3"/>
    <w:semiHidden/>
    <w:locked/>
    <w:rsid w:val="005916C9"/>
    <w:rPr>
      <w:rFonts w:eastAsia="Calibri"/>
      <w:color w:val="3366FF"/>
      <w:sz w:val="24"/>
      <w:szCs w:val="24"/>
      <w:lang w:val="lt-LT" w:eastAsia="en-US" w:bidi="ar-SA"/>
    </w:rPr>
  </w:style>
  <w:style w:type="paragraph" w:styleId="Sraassuenkleliais">
    <w:name w:val="List Bullet"/>
    <w:basedOn w:val="prastasis"/>
    <w:autoRedefine/>
    <w:rsid w:val="005916C9"/>
    <w:pPr>
      <w:tabs>
        <w:tab w:val="left" w:pos="360"/>
        <w:tab w:val="left" w:pos="720"/>
      </w:tabs>
      <w:ind w:left="-180" w:firstLine="180"/>
      <w:jc w:val="both"/>
    </w:pPr>
    <w:rPr>
      <w:rFonts w:eastAsia="Calibri"/>
      <w:bCs/>
      <w:color w:val="auto"/>
    </w:rPr>
  </w:style>
  <w:style w:type="paragraph" w:customStyle="1" w:styleId="FR2">
    <w:name w:val="FR2"/>
    <w:rsid w:val="005916C9"/>
    <w:pPr>
      <w:widowControl w:val="0"/>
      <w:suppressAutoHyphens/>
      <w:snapToGrid w:val="0"/>
      <w:spacing w:before="340"/>
    </w:pPr>
    <w:rPr>
      <w:rFonts w:ascii="Arial" w:eastAsia="Calibri" w:hAnsi="Arial"/>
      <w:sz w:val="24"/>
      <w:lang w:val="en-US" w:eastAsia="ar-SA"/>
    </w:rPr>
  </w:style>
  <w:style w:type="paragraph" w:customStyle="1" w:styleId="FR1">
    <w:name w:val="FR1"/>
    <w:rsid w:val="005916C9"/>
    <w:pPr>
      <w:widowControl w:val="0"/>
      <w:suppressAutoHyphens/>
      <w:spacing w:before="280" w:line="360" w:lineRule="auto"/>
      <w:ind w:right="200"/>
      <w:jc w:val="right"/>
    </w:pPr>
    <w:rPr>
      <w:rFonts w:eastAsia="Calibri"/>
      <w:b/>
      <w:sz w:val="16"/>
      <w:lang w:val="en-US" w:eastAsia="ar-SA"/>
    </w:rPr>
  </w:style>
  <w:style w:type="paragraph" w:customStyle="1" w:styleId="Style4">
    <w:name w:val="Style4"/>
    <w:basedOn w:val="Antrat7"/>
    <w:rsid w:val="005916C9"/>
    <w:pPr>
      <w:numPr>
        <w:ilvl w:val="0"/>
        <w:numId w:val="4"/>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5916C9"/>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5916C9"/>
    <w:rPr>
      <w:rFonts w:cs="Times New Roman"/>
    </w:rPr>
  </w:style>
  <w:style w:type="paragraph" w:customStyle="1" w:styleId="StyleHeading1TimesNewRomanBold14ptBoldAllcaps">
    <w:name w:val="Style Heading 1 + Times New Roman Bold 14 pt Bold All caps"/>
    <w:basedOn w:val="Antrat1"/>
    <w:rsid w:val="005916C9"/>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5916C9"/>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5916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5916C9"/>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5916C9"/>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5916C9"/>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5916C9"/>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5916C9"/>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5916C9"/>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5916C9"/>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5916C9"/>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5916C9"/>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5916C9"/>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5916C9"/>
    <w:pPr>
      <w:spacing w:before="100" w:beforeAutospacing="1" w:after="100" w:afterAutospacing="1"/>
      <w:textAlignment w:val="top"/>
    </w:pPr>
    <w:rPr>
      <w:rFonts w:ascii="Arial Unicode MS"/>
      <w:color w:val="auto"/>
    </w:rPr>
  </w:style>
  <w:style w:type="paragraph" w:customStyle="1" w:styleId="xl97">
    <w:name w:val="xl97"/>
    <w:basedOn w:val="prastasis"/>
    <w:rsid w:val="005916C9"/>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5916C9"/>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5916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5916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5916C9"/>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5916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5916C9"/>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5916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5916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5916C9"/>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5916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5916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5916C9"/>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5916C9"/>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5916C9"/>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5916C9"/>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5916C9"/>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5916C9"/>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5916C9"/>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5916C9"/>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5916C9"/>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5916C9"/>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5916C9"/>
    <w:rPr>
      <w:strike/>
      <w:sz w:val="24"/>
      <w:lang w:val="lt-LT" w:eastAsia="en-US"/>
    </w:rPr>
  </w:style>
  <w:style w:type="paragraph" w:customStyle="1" w:styleId="linija0">
    <w:name w:val="linija"/>
    <w:basedOn w:val="prastasis"/>
    <w:rsid w:val="005916C9"/>
    <w:pPr>
      <w:spacing w:before="100" w:beforeAutospacing="1" w:after="100" w:afterAutospacing="1"/>
    </w:pPr>
    <w:rPr>
      <w:rFonts w:eastAsia="Calibri"/>
      <w:color w:val="auto"/>
      <w:lang w:eastAsia="lt-LT"/>
    </w:rPr>
  </w:style>
  <w:style w:type="character" w:customStyle="1" w:styleId="FontStyle14">
    <w:name w:val="Font Style14"/>
    <w:rsid w:val="005916C9"/>
    <w:rPr>
      <w:rFonts w:ascii="Tahoma" w:hAnsi="Tahoma"/>
      <w:sz w:val="20"/>
    </w:rPr>
  </w:style>
  <w:style w:type="character" w:styleId="Perirtashipersaitas">
    <w:name w:val="FollowedHyperlink"/>
    <w:rsid w:val="005916C9"/>
    <w:rPr>
      <w:rFonts w:cs="Times New Roman"/>
      <w:color w:val="800080"/>
      <w:u w:val="single"/>
    </w:rPr>
  </w:style>
  <w:style w:type="paragraph" w:customStyle="1" w:styleId="bodytext0">
    <w:name w:val="bodytext"/>
    <w:basedOn w:val="prastasis"/>
    <w:rsid w:val="005916C9"/>
    <w:pPr>
      <w:spacing w:before="100" w:beforeAutospacing="1" w:after="100" w:afterAutospacing="1"/>
    </w:pPr>
    <w:rPr>
      <w:rFonts w:eastAsia="Calibri"/>
      <w:color w:val="auto"/>
      <w:lang w:eastAsia="lt-LT"/>
    </w:rPr>
  </w:style>
  <w:style w:type="paragraph" w:customStyle="1" w:styleId="xl119">
    <w:name w:val="xl119"/>
    <w:basedOn w:val="prastasis"/>
    <w:rsid w:val="005916C9"/>
    <w:pPr>
      <w:spacing w:before="100" w:beforeAutospacing="1" w:after="100" w:afterAutospacing="1"/>
      <w:jc w:val="center"/>
    </w:pPr>
    <w:rPr>
      <w:b/>
      <w:bCs/>
      <w:color w:val="auto"/>
    </w:rPr>
  </w:style>
  <w:style w:type="paragraph" w:customStyle="1" w:styleId="prastasis1">
    <w:name w:val="Įprastasis1"/>
    <w:basedOn w:val="prastasis"/>
    <w:next w:val="prastasis"/>
    <w:rsid w:val="005916C9"/>
    <w:pPr>
      <w:autoSpaceDE w:val="0"/>
      <w:autoSpaceDN w:val="0"/>
      <w:adjustRightInd w:val="0"/>
    </w:pPr>
    <w:rPr>
      <w:rFonts w:eastAsia="Calibri"/>
      <w:color w:val="auto"/>
      <w:lang w:eastAsia="lt-LT"/>
    </w:rPr>
  </w:style>
  <w:style w:type="paragraph" w:styleId="Tekstoblokas">
    <w:name w:val="Block Text"/>
    <w:basedOn w:val="prastasis"/>
    <w:rsid w:val="005916C9"/>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5916C9"/>
    <w:pPr>
      <w:autoSpaceDE w:val="0"/>
      <w:autoSpaceDN w:val="0"/>
      <w:adjustRightInd w:val="0"/>
    </w:pPr>
    <w:rPr>
      <w:rFonts w:eastAsia="Calibri"/>
      <w:color w:val="000000"/>
      <w:sz w:val="24"/>
      <w:szCs w:val="24"/>
    </w:rPr>
  </w:style>
  <w:style w:type="paragraph" w:customStyle="1" w:styleId="pagrindinistekstas0">
    <w:name w:val="pagrindinistekstas"/>
    <w:basedOn w:val="prastasis"/>
    <w:next w:val="prastasis"/>
    <w:rsid w:val="005916C9"/>
    <w:pPr>
      <w:autoSpaceDE w:val="0"/>
      <w:autoSpaceDN w:val="0"/>
      <w:adjustRightInd w:val="0"/>
    </w:pPr>
    <w:rPr>
      <w:rFonts w:ascii="AHGIAP+Arial" w:eastAsia="Calibri" w:hAnsi="AHGIAP+Arial"/>
      <w:color w:val="auto"/>
      <w:lang w:val="en-US"/>
    </w:rPr>
  </w:style>
  <w:style w:type="paragraph" w:styleId="Komentarotekstas">
    <w:name w:val="annotation text"/>
    <w:basedOn w:val="prastasis"/>
    <w:link w:val="KomentarotekstasDiagrama"/>
    <w:uiPriority w:val="99"/>
    <w:rsid w:val="005916C9"/>
    <w:rPr>
      <w:rFonts w:eastAsia="Calibri"/>
      <w:color w:val="auto"/>
      <w:sz w:val="20"/>
      <w:szCs w:val="20"/>
    </w:rPr>
  </w:style>
  <w:style w:type="character" w:customStyle="1" w:styleId="KomentarotekstasDiagrama">
    <w:name w:val="Komentaro tekstas Diagrama"/>
    <w:link w:val="Komentarotekstas"/>
    <w:uiPriority w:val="99"/>
    <w:locked/>
    <w:rsid w:val="005916C9"/>
    <w:rPr>
      <w:rFonts w:eastAsia="Calibri"/>
      <w:lang w:val="lt-LT" w:eastAsia="en-US" w:bidi="ar-SA"/>
    </w:rPr>
  </w:style>
  <w:style w:type="paragraph" w:customStyle="1" w:styleId="Style1">
    <w:name w:val="Style1"/>
    <w:basedOn w:val="Antrat5"/>
    <w:rsid w:val="005916C9"/>
    <w:pPr>
      <w:tabs>
        <w:tab w:val="num" w:pos="360"/>
      </w:tabs>
      <w:spacing w:after="240"/>
      <w:ind w:left="360" w:hanging="360"/>
    </w:pPr>
    <w:rPr>
      <w:rFonts w:ascii="Arial" w:eastAsia="Calibri" w:hAnsi="Arial"/>
      <w:i w:val="0"/>
      <w:color w:val="auto"/>
      <w:sz w:val="24"/>
    </w:rPr>
  </w:style>
  <w:style w:type="paragraph" w:styleId="Sraas">
    <w:name w:val="List"/>
    <w:basedOn w:val="prastasis"/>
    <w:rsid w:val="005916C9"/>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5916C9"/>
    <w:rPr>
      <w:rFonts w:ascii="Tahoma" w:eastAsia="Calibri" w:hAnsi="Tahoma" w:cs="Tahoma"/>
      <w:color w:val="auto"/>
      <w:sz w:val="16"/>
      <w:szCs w:val="16"/>
    </w:rPr>
  </w:style>
  <w:style w:type="character" w:customStyle="1" w:styleId="DebesliotekstasDiagrama">
    <w:name w:val="Debesėlio tekstas Diagrama"/>
    <w:link w:val="Debesliotekstas"/>
    <w:semiHidden/>
    <w:locked/>
    <w:rsid w:val="005916C9"/>
    <w:rPr>
      <w:rFonts w:ascii="Tahoma" w:eastAsia="Calibri" w:hAnsi="Tahoma" w:cs="Tahoma"/>
      <w:sz w:val="16"/>
      <w:szCs w:val="16"/>
      <w:lang w:val="lt-LT" w:eastAsia="en-US" w:bidi="ar-SA"/>
    </w:rPr>
  </w:style>
  <w:style w:type="paragraph" w:styleId="Dokumentostruktra">
    <w:name w:val="Document Map"/>
    <w:basedOn w:val="prastasis"/>
    <w:link w:val="DokumentostruktraDiagrama"/>
    <w:semiHidden/>
    <w:rsid w:val="005916C9"/>
    <w:pPr>
      <w:shd w:val="clear" w:color="auto" w:fill="000080"/>
    </w:pPr>
    <w:rPr>
      <w:rFonts w:ascii="Tahoma" w:eastAsia="Calibri" w:hAnsi="Tahoma" w:cs="Tahoma"/>
      <w:color w:val="auto"/>
    </w:rPr>
  </w:style>
  <w:style w:type="character" w:customStyle="1" w:styleId="DokumentostruktraDiagrama">
    <w:name w:val="Dokumento struktūra Diagrama"/>
    <w:link w:val="Dokumentostruktra"/>
    <w:semiHidden/>
    <w:locked/>
    <w:rsid w:val="005916C9"/>
    <w:rPr>
      <w:rFonts w:ascii="Tahoma" w:eastAsia="Calibri" w:hAnsi="Tahoma" w:cs="Tahoma"/>
      <w:sz w:val="24"/>
      <w:szCs w:val="24"/>
      <w:lang w:val="lt-LT" w:eastAsia="en-US" w:bidi="ar-SA"/>
    </w:rPr>
  </w:style>
  <w:style w:type="character" w:customStyle="1" w:styleId="CharChar1">
    <w:name w:val="Char Char1"/>
    <w:rsid w:val="005916C9"/>
    <w:rPr>
      <w:rFonts w:ascii="Times New Roman" w:hAnsi="Times New Roman"/>
      <w:sz w:val="24"/>
      <w:lang w:eastAsia="en-US"/>
    </w:rPr>
  </w:style>
  <w:style w:type="paragraph" w:customStyle="1" w:styleId="Diagrama10DiagramaCharCharDiagrama">
    <w:name w:val="Diagrama10 Diagrama Char Char Diagrama"/>
    <w:basedOn w:val="prastasis"/>
    <w:rsid w:val="005916C9"/>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591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link w:val="HTMLiankstoformatuotas"/>
    <w:semiHidden/>
    <w:locked/>
    <w:rsid w:val="005916C9"/>
    <w:rPr>
      <w:rFonts w:ascii="Courier New" w:eastAsia="Calibri" w:hAnsi="Courier New" w:cs="Courier New"/>
      <w:lang w:val="lt-LT" w:eastAsia="lt-LT" w:bidi="ar-SA"/>
    </w:rPr>
  </w:style>
  <w:style w:type="character" w:customStyle="1" w:styleId="CharChar3">
    <w:name w:val="Char Char3"/>
    <w:rsid w:val="005916C9"/>
    <w:rPr>
      <w:rFonts w:ascii="Courier New" w:hAnsi="Courier New"/>
    </w:rPr>
  </w:style>
  <w:style w:type="paragraph" w:customStyle="1" w:styleId="Patvirtinta">
    <w:name w:val="Patvirtinta"/>
    <w:rsid w:val="005916C9"/>
    <w:pPr>
      <w:tabs>
        <w:tab w:val="left" w:pos="1304"/>
        <w:tab w:val="left" w:pos="1457"/>
        <w:tab w:val="left" w:pos="1604"/>
        <w:tab w:val="left" w:pos="1757"/>
      </w:tabs>
      <w:autoSpaceDE w:val="0"/>
      <w:autoSpaceDN w:val="0"/>
      <w:adjustRightInd w:val="0"/>
      <w:ind w:left="5953"/>
    </w:pPr>
    <w:rPr>
      <w:rFonts w:ascii="TimesLT" w:eastAsia="Calibri" w:hAnsi="TimesLT"/>
      <w:lang w:val="en-US" w:eastAsia="en-US"/>
    </w:rPr>
  </w:style>
  <w:style w:type="character" w:customStyle="1" w:styleId="CharChar2">
    <w:name w:val="Char Char2"/>
    <w:rsid w:val="005916C9"/>
    <w:rPr>
      <w:rFonts w:eastAsia="Times New Roman"/>
      <w:sz w:val="24"/>
      <w:lang w:val="en-GB" w:eastAsia="en-US"/>
    </w:rPr>
  </w:style>
  <w:style w:type="character" w:customStyle="1" w:styleId="Char2">
    <w:name w:val="Char2"/>
    <w:rsid w:val="005916C9"/>
    <w:rPr>
      <w:strike/>
      <w:sz w:val="24"/>
      <w:lang w:val="lt-LT" w:eastAsia="en-US"/>
    </w:rPr>
  </w:style>
  <w:style w:type="paragraph" w:customStyle="1" w:styleId="Stilius3">
    <w:name w:val="Stilius3"/>
    <w:basedOn w:val="prastasis"/>
    <w:qFormat/>
    <w:rsid w:val="005916C9"/>
    <w:pPr>
      <w:spacing w:before="200"/>
      <w:jc w:val="both"/>
    </w:pPr>
    <w:rPr>
      <w:rFonts w:eastAsia="Calibri"/>
      <w:color w:val="auto"/>
      <w:sz w:val="22"/>
      <w:szCs w:val="22"/>
    </w:rPr>
  </w:style>
  <w:style w:type="paragraph" w:customStyle="1" w:styleId="Stilius1">
    <w:name w:val="Stilius1"/>
    <w:basedOn w:val="prastasis"/>
    <w:autoRedefine/>
    <w:rsid w:val="005916C9"/>
    <w:pPr>
      <w:spacing w:before="240" w:after="240"/>
      <w:ind w:left="181" w:firstLine="1095"/>
      <w:jc w:val="center"/>
    </w:pPr>
    <w:rPr>
      <w:rFonts w:eastAsia="Calibri"/>
      <w:b/>
      <w:color w:val="auto"/>
    </w:rPr>
  </w:style>
  <w:style w:type="paragraph" w:customStyle="1" w:styleId="Bodytxt">
    <w:name w:val="Bodytxt"/>
    <w:basedOn w:val="prastasis"/>
    <w:rsid w:val="005916C9"/>
    <w:pPr>
      <w:keepNext/>
      <w:jc w:val="both"/>
    </w:pPr>
    <w:rPr>
      <w:rFonts w:eastAsia="Calibri"/>
      <w:color w:val="auto"/>
      <w:sz w:val="22"/>
      <w:szCs w:val="22"/>
      <w:lang w:eastAsia="fi-FI"/>
    </w:rPr>
  </w:style>
  <w:style w:type="paragraph" w:customStyle="1" w:styleId="Diagrama10">
    <w:name w:val="Diagrama10"/>
    <w:basedOn w:val="prastasis"/>
    <w:rsid w:val="005916C9"/>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5916C9"/>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5916C9"/>
    <w:pPr>
      <w:jc w:val="center"/>
    </w:pPr>
    <w:rPr>
      <w:rFonts w:eastAsia="Calibri"/>
      <w:b/>
      <w:color w:val="auto"/>
      <w:sz w:val="28"/>
      <w:szCs w:val="28"/>
    </w:rPr>
  </w:style>
  <w:style w:type="paragraph" w:customStyle="1" w:styleId="Head21">
    <w:name w:val="Head 2.1"/>
    <w:basedOn w:val="prastasis"/>
    <w:rsid w:val="005916C9"/>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5916C9"/>
    <w:pPr>
      <w:numPr>
        <w:numId w:val="5"/>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5916C9"/>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5916C9"/>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5916C9"/>
    <w:pPr>
      <w:suppressLineNumbers/>
      <w:suppressAutoHyphens/>
    </w:pPr>
    <w:rPr>
      <w:rFonts w:eastAsia="Calibri"/>
      <w:color w:val="auto"/>
      <w:lang w:eastAsia="ar-SA"/>
    </w:rPr>
  </w:style>
  <w:style w:type="paragraph" w:customStyle="1" w:styleId="TableHeading">
    <w:name w:val="Table Heading"/>
    <w:basedOn w:val="TableContents"/>
    <w:rsid w:val="005916C9"/>
    <w:pPr>
      <w:jc w:val="center"/>
    </w:pPr>
    <w:rPr>
      <w:b/>
      <w:bCs/>
      <w:i/>
      <w:iCs/>
    </w:rPr>
  </w:style>
  <w:style w:type="paragraph" w:customStyle="1" w:styleId="PAV">
    <w:name w:val="PAV"/>
    <w:basedOn w:val="prastasis"/>
    <w:link w:val="PAVChar"/>
    <w:rsid w:val="005916C9"/>
    <w:pPr>
      <w:jc w:val="center"/>
    </w:pPr>
    <w:rPr>
      <w:rFonts w:eastAsia="Times New Roman"/>
      <w:smallCaps/>
      <w:color w:val="auto"/>
      <w:szCs w:val="20"/>
    </w:rPr>
  </w:style>
  <w:style w:type="character" w:customStyle="1" w:styleId="PAVChar">
    <w:name w:val="PAV Char"/>
    <w:link w:val="PAV"/>
    <w:locked/>
    <w:rsid w:val="005916C9"/>
    <w:rPr>
      <w:smallCaps/>
      <w:sz w:val="24"/>
      <w:lang w:val="lt-LT" w:eastAsia="en-US" w:bidi="ar-SA"/>
    </w:rPr>
  </w:style>
  <w:style w:type="paragraph" w:customStyle="1" w:styleId="ListParagraph1">
    <w:name w:val="List Paragraph1"/>
    <w:basedOn w:val="prastasis"/>
    <w:rsid w:val="005916C9"/>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5916C9"/>
    <w:pPr>
      <w:spacing w:before="100" w:beforeAutospacing="1" w:after="100" w:afterAutospacing="1"/>
    </w:pPr>
    <w:rPr>
      <w:rFonts w:eastAsia="Calibri"/>
      <w:color w:val="auto"/>
      <w:lang w:eastAsia="lt-LT"/>
    </w:rPr>
  </w:style>
  <w:style w:type="character" w:customStyle="1" w:styleId="Diagrama21">
    <w:name w:val="Diagrama21"/>
    <w:rsid w:val="005916C9"/>
    <w:rPr>
      <w:strike/>
      <w:sz w:val="24"/>
      <w:lang w:val="lt-LT" w:eastAsia="en-US"/>
    </w:rPr>
  </w:style>
  <w:style w:type="paragraph" w:customStyle="1" w:styleId="Numeruotastekstas">
    <w:name w:val="Numeruotas tekstas"/>
    <w:basedOn w:val="prastasis"/>
    <w:rsid w:val="005916C9"/>
    <w:pPr>
      <w:suppressAutoHyphens/>
      <w:jc w:val="both"/>
    </w:pPr>
    <w:rPr>
      <w:rFonts w:eastAsia="Calibri"/>
      <w:color w:val="auto"/>
      <w:lang w:eastAsia="ar-SA"/>
    </w:rPr>
  </w:style>
  <w:style w:type="paragraph" w:customStyle="1" w:styleId="Style">
    <w:name w:val="Style"/>
    <w:rsid w:val="005916C9"/>
    <w:pPr>
      <w:widowControl w:val="0"/>
      <w:autoSpaceDE w:val="0"/>
      <w:autoSpaceDN w:val="0"/>
      <w:adjustRightInd w:val="0"/>
    </w:pPr>
    <w:rPr>
      <w:rFonts w:eastAsia="Calibri"/>
      <w:sz w:val="24"/>
      <w:szCs w:val="24"/>
    </w:rPr>
  </w:style>
  <w:style w:type="paragraph" w:customStyle="1" w:styleId="Style14">
    <w:name w:val="Style14"/>
    <w:basedOn w:val="prastasis"/>
    <w:rsid w:val="005916C9"/>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5916C9"/>
    <w:pPr>
      <w:widowControl w:val="0"/>
      <w:autoSpaceDE w:val="0"/>
      <w:autoSpaceDN w:val="0"/>
      <w:adjustRightInd w:val="0"/>
    </w:pPr>
    <w:rPr>
      <w:rFonts w:eastAsia="Calibri"/>
      <w:color w:val="auto"/>
      <w:lang w:val="en-US"/>
    </w:rPr>
  </w:style>
  <w:style w:type="paragraph" w:customStyle="1" w:styleId="Style5">
    <w:name w:val="Style5"/>
    <w:basedOn w:val="prastasis"/>
    <w:rsid w:val="005916C9"/>
    <w:pPr>
      <w:widowControl w:val="0"/>
      <w:autoSpaceDE w:val="0"/>
      <w:autoSpaceDN w:val="0"/>
      <w:adjustRightInd w:val="0"/>
      <w:jc w:val="both"/>
    </w:pPr>
    <w:rPr>
      <w:rFonts w:eastAsia="Calibri"/>
      <w:color w:val="auto"/>
      <w:lang w:val="en-US"/>
    </w:rPr>
  </w:style>
  <w:style w:type="character" w:customStyle="1" w:styleId="FontStyle18">
    <w:name w:val="Font Style18"/>
    <w:rsid w:val="005916C9"/>
    <w:rPr>
      <w:rFonts w:ascii="Times New Roman" w:hAnsi="Times New Roman"/>
      <w:i/>
      <w:sz w:val="20"/>
    </w:rPr>
  </w:style>
  <w:style w:type="character" w:customStyle="1" w:styleId="FontStyle20">
    <w:name w:val="Font Style20"/>
    <w:rsid w:val="005916C9"/>
    <w:rPr>
      <w:rFonts w:ascii="Times New Roman" w:hAnsi="Times New Roman"/>
      <w:b/>
      <w:sz w:val="20"/>
    </w:rPr>
  </w:style>
  <w:style w:type="character" w:customStyle="1" w:styleId="FontStyle23">
    <w:name w:val="Font Style23"/>
    <w:rsid w:val="005916C9"/>
    <w:rPr>
      <w:rFonts w:ascii="Times New Roman" w:hAnsi="Times New Roman"/>
      <w:sz w:val="20"/>
    </w:rPr>
  </w:style>
  <w:style w:type="paragraph" w:customStyle="1" w:styleId="Style3">
    <w:name w:val="Style3"/>
    <w:basedOn w:val="prastasis"/>
    <w:rsid w:val="005916C9"/>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5916C9"/>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5916C9"/>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5916C9"/>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5916C9"/>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5916C9"/>
    <w:pPr>
      <w:widowControl w:val="0"/>
      <w:autoSpaceDE w:val="0"/>
      <w:autoSpaceDN w:val="0"/>
      <w:adjustRightInd w:val="0"/>
    </w:pPr>
    <w:rPr>
      <w:rFonts w:eastAsia="Calibri"/>
      <w:color w:val="auto"/>
      <w:lang w:val="en-US"/>
    </w:rPr>
  </w:style>
  <w:style w:type="character" w:customStyle="1" w:styleId="FontStyle21">
    <w:name w:val="Font Style21"/>
    <w:rsid w:val="005916C9"/>
    <w:rPr>
      <w:rFonts w:ascii="Times New Roman" w:hAnsi="Times New Roman"/>
      <w:sz w:val="22"/>
    </w:rPr>
  </w:style>
  <w:style w:type="paragraph" w:customStyle="1" w:styleId="Style7">
    <w:name w:val="Style7"/>
    <w:basedOn w:val="prastasis"/>
    <w:rsid w:val="005916C9"/>
    <w:pPr>
      <w:widowControl w:val="0"/>
      <w:autoSpaceDE w:val="0"/>
      <w:autoSpaceDN w:val="0"/>
      <w:adjustRightInd w:val="0"/>
    </w:pPr>
    <w:rPr>
      <w:rFonts w:eastAsia="Calibri"/>
      <w:color w:val="auto"/>
      <w:lang w:val="en-US"/>
    </w:rPr>
  </w:style>
  <w:style w:type="paragraph" w:customStyle="1" w:styleId="Style8">
    <w:name w:val="Style8"/>
    <w:basedOn w:val="prastasis"/>
    <w:rsid w:val="005916C9"/>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5916C9"/>
    <w:rPr>
      <w:rFonts w:eastAsia="Calibri"/>
      <w:color w:val="auto"/>
      <w:sz w:val="20"/>
      <w:szCs w:val="20"/>
      <w:lang w:eastAsia="fi-FI"/>
    </w:rPr>
  </w:style>
  <w:style w:type="character" w:customStyle="1" w:styleId="DokumentoinaostekstasDiagrama">
    <w:name w:val="Dokumento išnašos tekstas Diagrama"/>
    <w:link w:val="Dokumentoinaostekstas"/>
    <w:locked/>
    <w:rsid w:val="005916C9"/>
    <w:rPr>
      <w:rFonts w:eastAsia="Calibri"/>
      <w:lang w:val="lt-LT" w:eastAsia="fi-FI" w:bidi="ar-SA"/>
    </w:rPr>
  </w:style>
  <w:style w:type="paragraph" w:customStyle="1" w:styleId="Komentarotema1">
    <w:name w:val="Komentaro tema1"/>
    <w:basedOn w:val="Komentarotekstas"/>
    <w:next w:val="Komentarotekstas"/>
    <w:semiHidden/>
    <w:rsid w:val="005916C9"/>
    <w:rPr>
      <w:b/>
      <w:bCs/>
      <w:lang w:eastAsia="fi-FI"/>
    </w:rPr>
  </w:style>
  <w:style w:type="character" w:customStyle="1" w:styleId="Bodytext2">
    <w:name w:val="Body text (2)_"/>
    <w:link w:val="Bodytext20"/>
    <w:locked/>
    <w:rsid w:val="005916C9"/>
    <w:rPr>
      <w:sz w:val="23"/>
      <w:shd w:val="clear" w:color="auto" w:fill="FFFFFF"/>
      <w:lang w:bidi="ar-SA"/>
    </w:rPr>
  </w:style>
  <w:style w:type="paragraph" w:customStyle="1" w:styleId="Bodytext20">
    <w:name w:val="Body text (2)"/>
    <w:basedOn w:val="prastasis"/>
    <w:link w:val="Bodytext2"/>
    <w:rsid w:val="005916C9"/>
    <w:pPr>
      <w:shd w:val="clear" w:color="auto" w:fill="FFFFFF"/>
      <w:spacing w:line="240" w:lineRule="atLeast"/>
    </w:pPr>
    <w:rPr>
      <w:rFonts w:eastAsia="Times New Roman"/>
      <w:color w:val="auto"/>
      <w:sz w:val="23"/>
      <w:szCs w:val="20"/>
      <w:shd w:val="clear" w:color="auto" w:fill="FFFFFF"/>
    </w:rPr>
  </w:style>
  <w:style w:type="character" w:customStyle="1" w:styleId="Bodytext115pt">
    <w:name w:val="Body text + 11.5 pt"/>
    <w:aliases w:val="Italic,Body text + Bold,Spacing -1 pt"/>
    <w:rsid w:val="005916C9"/>
    <w:rPr>
      <w:rFonts w:ascii="Times New Roman" w:hAnsi="Times New Roman"/>
      <w:i/>
      <w:spacing w:val="0"/>
      <w:sz w:val="23"/>
      <w:shd w:val="clear" w:color="auto" w:fill="FFFFFF"/>
    </w:rPr>
  </w:style>
  <w:style w:type="character" w:customStyle="1" w:styleId="Bodytext3">
    <w:name w:val="Body text (3)_"/>
    <w:link w:val="Bodytext30"/>
    <w:locked/>
    <w:rsid w:val="005916C9"/>
    <w:rPr>
      <w:sz w:val="16"/>
      <w:shd w:val="clear" w:color="auto" w:fill="FFFFFF"/>
      <w:lang w:bidi="ar-SA"/>
    </w:rPr>
  </w:style>
  <w:style w:type="paragraph" w:customStyle="1" w:styleId="Bodytext30">
    <w:name w:val="Body text (3)"/>
    <w:basedOn w:val="prastasis"/>
    <w:link w:val="Bodytext3"/>
    <w:rsid w:val="005916C9"/>
    <w:pPr>
      <w:shd w:val="clear" w:color="auto" w:fill="FFFFFF"/>
      <w:spacing w:before="360" w:after="240" w:line="240" w:lineRule="atLeast"/>
    </w:pPr>
    <w:rPr>
      <w:rFonts w:eastAsia="Times New Roman"/>
      <w:color w:val="auto"/>
      <w:sz w:val="16"/>
      <w:szCs w:val="20"/>
      <w:shd w:val="clear" w:color="auto" w:fill="FFFFFF"/>
    </w:rPr>
  </w:style>
  <w:style w:type="character" w:customStyle="1" w:styleId="BodytextCenturyGothic">
    <w:name w:val="Body text + Century Gothic"/>
    <w:aliases w:val="9.5 pt"/>
    <w:rsid w:val="005916C9"/>
    <w:rPr>
      <w:rFonts w:ascii="Century Gothic" w:hAnsi="Century Gothic"/>
      <w:spacing w:val="0"/>
      <w:sz w:val="19"/>
      <w:shd w:val="clear" w:color="auto" w:fill="FFFFFF"/>
    </w:rPr>
  </w:style>
  <w:style w:type="character" w:customStyle="1" w:styleId="Bodytext2NotItalic">
    <w:name w:val="Body text (2) + Not Italic"/>
    <w:rsid w:val="005916C9"/>
    <w:rPr>
      <w:rFonts w:ascii="Times New Roman" w:hAnsi="Times New Roman"/>
      <w:i/>
      <w:spacing w:val="0"/>
      <w:sz w:val="23"/>
      <w:shd w:val="clear" w:color="auto" w:fill="FFFFFF"/>
    </w:rPr>
  </w:style>
  <w:style w:type="character" w:customStyle="1" w:styleId="normal-h">
    <w:name w:val="normal-h"/>
    <w:rsid w:val="005916C9"/>
  </w:style>
  <w:style w:type="character" w:customStyle="1" w:styleId="apple-converted-space">
    <w:name w:val="apple-converted-space"/>
    <w:rsid w:val="005916C9"/>
    <w:rPr>
      <w:rFonts w:cs="Times New Roman"/>
    </w:rPr>
  </w:style>
  <w:style w:type="paragraph" w:customStyle="1" w:styleId="CLIENT">
    <w:name w:val="CLIENT"/>
    <w:basedOn w:val="prastasis"/>
    <w:rsid w:val="00A9766E"/>
    <w:pPr>
      <w:keepNext/>
      <w:spacing w:before="60" w:after="60"/>
      <w:jc w:val="both"/>
    </w:pPr>
    <w:rPr>
      <w:rFonts w:eastAsia="Times New Roman"/>
      <w:b/>
      <w:bCs/>
      <w:caps/>
      <w:color w:val="auto"/>
      <w:lang w:eastAsia="fi-FI"/>
    </w:rPr>
  </w:style>
  <w:style w:type="paragraph" w:customStyle="1" w:styleId="text">
    <w:name w:val="text"/>
    <w:rsid w:val="00A9766E"/>
    <w:pPr>
      <w:widowControl w:val="0"/>
      <w:spacing w:before="240" w:line="240" w:lineRule="exact"/>
      <w:jc w:val="both"/>
    </w:pPr>
    <w:rPr>
      <w:rFonts w:ascii="Arial" w:hAnsi="Arial" w:cs="Arial"/>
      <w:sz w:val="24"/>
      <w:szCs w:val="24"/>
      <w:lang w:val="cs-CZ" w:eastAsia="hu-HU"/>
    </w:rPr>
  </w:style>
  <w:style w:type="paragraph" w:customStyle="1" w:styleId="Rimas">
    <w:name w:val="Rimas"/>
    <w:basedOn w:val="prastasis"/>
    <w:rsid w:val="00A9766E"/>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A9766E"/>
    <w:rPr>
      <w:sz w:val="22"/>
      <w:szCs w:val="22"/>
      <w:lang w:val="lt-LT" w:eastAsia="fi-FI" w:bidi="ar-SA"/>
    </w:rPr>
  </w:style>
  <w:style w:type="paragraph" w:customStyle="1" w:styleId="tabulka">
    <w:name w:val="tabulka"/>
    <w:basedOn w:val="text-3mezera"/>
    <w:rsid w:val="00A9766E"/>
    <w:pPr>
      <w:spacing w:before="120"/>
      <w:jc w:val="center"/>
    </w:pPr>
    <w:rPr>
      <w:rFonts w:eastAsia="Times New Roman"/>
      <w:sz w:val="20"/>
      <w:szCs w:val="20"/>
    </w:rPr>
  </w:style>
  <w:style w:type="character" w:styleId="Grietas">
    <w:name w:val="Strong"/>
    <w:uiPriority w:val="22"/>
    <w:qFormat/>
    <w:rsid w:val="00A9766E"/>
    <w:rPr>
      <w:b/>
      <w:bCs/>
    </w:rPr>
  </w:style>
  <w:style w:type="character" w:customStyle="1" w:styleId="PagrindiniotekstotraukaDiagrama">
    <w:name w:val="Pagrindinio teksto įtrauka Diagrama"/>
    <w:semiHidden/>
    <w:rsid w:val="00ED200D"/>
    <w:rPr>
      <w:rFonts w:ascii="Times New Roman" w:hAnsi="Times New Roman"/>
      <w:i/>
      <w:sz w:val="20"/>
    </w:rPr>
  </w:style>
  <w:style w:type="paragraph" w:customStyle="1" w:styleId="Sraopastraipa10">
    <w:name w:val="Sąrašo pastraipa1"/>
    <w:basedOn w:val="prastasis"/>
    <w:uiPriority w:val="99"/>
    <w:qFormat/>
    <w:rsid w:val="003D2ADF"/>
    <w:pPr>
      <w:suppressAutoHyphens/>
      <w:ind w:left="720"/>
      <w:contextualSpacing/>
    </w:pPr>
    <w:rPr>
      <w:rFonts w:eastAsia="Times New Roman"/>
      <w:color w:val="auto"/>
      <w:lang w:eastAsia="ar-SA"/>
    </w:rPr>
  </w:style>
  <w:style w:type="paragraph" w:customStyle="1" w:styleId="ISTATYMAS">
    <w:name w:val="ISTATYMAS"/>
    <w:rsid w:val="003D2ADF"/>
    <w:pPr>
      <w:autoSpaceDE w:val="0"/>
      <w:autoSpaceDN w:val="0"/>
      <w:adjustRightInd w:val="0"/>
      <w:jc w:val="center"/>
    </w:pPr>
    <w:rPr>
      <w:rFonts w:ascii="TimesLT" w:hAnsi="TimesLT"/>
      <w:color w:val="000000"/>
      <w:lang w:val="en-US" w:eastAsia="en-US"/>
    </w:rPr>
  </w:style>
  <w:style w:type="paragraph" w:customStyle="1" w:styleId="Header11ptBoldAllcaps">
    <w:name w:val="Header + 11 pt Bold All caps"/>
    <w:basedOn w:val="prastasis"/>
    <w:rsid w:val="003D2ADF"/>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3D2ADF"/>
    <w:pPr>
      <w:ind w:firstLine="357"/>
      <w:jc w:val="both"/>
    </w:pPr>
    <w:rPr>
      <w:rFonts w:eastAsia="Calibri"/>
      <w:color w:val="auto"/>
      <w:szCs w:val="22"/>
    </w:rPr>
  </w:style>
  <w:style w:type="paragraph" w:customStyle="1" w:styleId="Sarasas">
    <w:name w:val="Sarasas"/>
    <w:basedOn w:val="Pagrindinistekstas"/>
    <w:qFormat/>
    <w:rsid w:val="003D2ADF"/>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3D2ADF"/>
    <w:rPr>
      <w:sz w:val="20"/>
      <w:szCs w:val="20"/>
    </w:rPr>
  </w:style>
  <w:style w:type="paragraph" w:customStyle="1" w:styleId="Tvarkostekstas">
    <w:name w:val="Tvarkos tekstas"/>
    <w:basedOn w:val="prastasis"/>
    <w:rsid w:val="006F2066"/>
    <w:pPr>
      <w:numPr>
        <w:numId w:val="7"/>
      </w:numPr>
      <w:suppressAutoHyphens/>
      <w:autoSpaceDN w:val="0"/>
      <w:jc w:val="both"/>
      <w:textAlignment w:val="baseline"/>
    </w:pPr>
    <w:rPr>
      <w:rFonts w:eastAsia="Calibri"/>
      <w:color w:val="auto"/>
      <w:lang w:eastAsia="lt-LT"/>
    </w:rPr>
  </w:style>
  <w:style w:type="numbering" w:customStyle="1" w:styleId="LFO2">
    <w:name w:val="LFO2"/>
    <w:rsid w:val="006F2066"/>
    <w:pPr>
      <w:numPr>
        <w:numId w:val="9"/>
      </w:numPr>
    </w:pPr>
  </w:style>
  <w:style w:type="paragraph" w:customStyle="1" w:styleId="TableParagraph">
    <w:name w:val="Table Paragraph"/>
    <w:basedOn w:val="prastasis"/>
    <w:rsid w:val="00662573"/>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C63C5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rsid w:val="00C63C5E"/>
    <w:pPr>
      <w:snapToGrid w:val="0"/>
      <w:ind w:firstLine="312"/>
      <w:jc w:val="both"/>
    </w:pPr>
    <w:rPr>
      <w:rFonts w:ascii="TimesLT" w:eastAsia="MS Mincho" w:hAnsi="TimesLT"/>
      <w:lang w:val="en-US" w:eastAsia="en-US"/>
    </w:rPr>
  </w:style>
  <w:style w:type="character" w:customStyle="1" w:styleId="BodyTextIndent3Char1">
    <w:name w:val="Body Text Indent 3 Char1"/>
    <w:rsid w:val="00CC6853"/>
    <w:rPr>
      <w:rFonts w:ascii="Times New Roman" w:eastAsia="Calibri" w:hAnsi="Times New Roman" w:cs="Times New Roman"/>
      <w:sz w:val="16"/>
      <w:szCs w:val="16"/>
      <w:lang w:val="lt-LT"/>
    </w:rPr>
  </w:style>
  <w:style w:type="character" w:styleId="Komentaronuoroda">
    <w:name w:val="annotation reference"/>
    <w:uiPriority w:val="99"/>
    <w:rsid w:val="00B057E1"/>
    <w:rPr>
      <w:rFonts w:cs="Times New Roman"/>
      <w:sz w:val="16"/>
    </w:rPr>
  </w:style>
  <w:style w:type="paragraph" w:customStyle="1" w:styleId="NoSpacing1">
    <w:name w:val="No Spacing1"/>
    <w:rsid w:val="00876813"/>
    <w:pPr>
      <w:suppressAutoHyphens/>
      <w:autoSpaceDN w:val="0"/>
      <w:textAlignment w:val="baseline"/>
    </w:pPr>
    <w:rPr>
      <w:rFonts w:ascii="Calibri" w:eastAsia="Calibri" w:hAnsi="Calibri"/>
      <w:sz w:val="22"/>
      <w:szCs w:val="22"/>
      <w:lang w:eastAsia="en-US"/>
    </w:rPr>
  </w:style>
  <w:style w:type="paragraph" w:customStyle="1" w:styleId="Punktai11">
    <w:name w:val="Punktai 1.1"/>
    <w:basedOn w:val="prastasis"/>
    <w:link w:val="Punktai11Char"/>
    <w:rsid w:val="00656A35"/>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656A35"/>
    <w:rPr>
      <w:szCs w:val="24"/>
      <w:lang w:val="lt-LT" w:eastAsia="lt-LT"/>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
    <w:basedOn w:val="prastasis"/>
    <w:link w:val="SraopastraipaDiagrama"/>
    <w:uiPriority w:val="34"/>
    <w:qFormat/>
    <w:rsid w:val="00023DDF"/>
    <w:pPr>
      <w:spacing w:after="200" w:line="276" w:lineRule="auto"/>
      <w:ind w:left="720"/>
      <w:contextualSpacing/>
    </w:pPr>
    <w:rPr>
      <w:rFonts w:ascii="Calibri" w:eastAsia="Calibri" w:hAnsi="Calibri"/>
      <w:color w:val="auto"/>
      <w:sz w:val="22"/>
      <w:szCs w:val="22"/>
    </w:rPr>
  </w:style>
  <w:style w:type="paragraph" w:styleId="Betarp">
    <w:name w:val="No Spacing"/>
    <w:qFormat/>
    <w:rsid w:val="00023DDF"/>
    <w:pPr>
      <w:suppressAutoHyphens/>
      <w:autoSpaceDN w:val="0"/>
      <w:textAlignment w:val="baseline"/>
    </w:pPr>
    <w:rPr>
      <w:rFonts w:eastAsia="Calibri"/>
      <w:sz w:val="24"/>
      <w:szCs w:val="22"/>
      <w:lang w:eastAsia="en-US"/>
    </w:rPr>
  </w:style>
  <w:style w:type="paragraph" w:customStyle="1" w:styleId="Standard">
    <w:name w:val="Standard"/>
    <w:rsid w:val="00214382"/>
    <w:pPr>
      <w:suppressAutoHyphens/>
      <w:autoSpaceDN w:val="0"/>
      <w:spacing w:after="200" w:line="276" w:lineRule="auto"/>
      <w:textAlignment w:val="baseline"/>
    </w:pPr>
    <w:rPr>
      <w:rFonts w:ascii="Calibri" w:eastAsia="SimSun" w:hAnsi="Calibri" w:cs="Calibri"/>
      <w:kern w:val="3"/>
      <w:sz w:val="22"/>
      <w:szCs w:val="22"/>
      <w:lang w:eastAsia="en-US"/>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A12314"/>
    <w:rPr>
      <w:rFonts w:ascii="Calibri" w:eastAsia="Calibri" w:hAnsi="Calibri"/>
      <w:sz w:val="22"/>
      <w:szCs w:val="22"/>
      <w:lang w:eastAsia="en-US"/>
    </w:rPr>
  </w:style>
  <w:style w:type="paragraph" w:styleId="Turinioantrat">
    <w:name w:val="TOC Heading"/>
    <w:basedOn w:val="Antrat1"/>
    <w:next w:val="prastasis"/>
    <w:uiPriority w:val="39"/>
    <w:unhideWhenUsed/>
    <w:qFormat/>
    <w:rsid w:val="002D083B"/>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2D083B"/>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2D083B"/>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rsid w:val="00B500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A76A05"/>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A76A05"/>
  </w:style>
  <w:style w:type="character" w:customStyle="1" w:styleId="Neapdorotaspaminjimas1">
    <w:name w:val="Neapdorotas paminėjimas1"/>
    <w:uiPriority w:val="99"/>
    <w:semiHidden/>
    <w:unhideWhenUsed/>
    <w:rsid w:val="003804B8"/>
    <w:rPr>
      <w:color w:val="605E5C"/>
      <w:shd w:val="clear" w:color="auto" w:fill="E1DFDD"/>
    </w:rPr>
  </w:style>
  <w:style w:type="paragraph" w:customStyle="1" w:styleId="Style22">
    <w:name w:val="Style22"/>
    <w:basedOn w:val="prastasis"/>
    <w:rsid w:val="00226EB7"/>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Pagrindinistekstas21">
    <w:name w:val="Pagrindinis tekstas2"/>
    <w:uiPriority w:val="99"/>
    <w:rsid w:val="00422840"/>
    <w:pPr>
      <w:snapToGrid w:val="0"/>
      <w:ind w:firstLine="312"/>
      <w:jc w:val="both"/>
    </w:pPr>
    <w:rPr>
      <w:rFonts w:ascii="TimesLT" w:eastAsia="MS Mincho" w:hAnsi="TimesLT"/>
      <w:lang w:val="en-US" w:eastAsia="en-US"/>
    </w:rPr>
  </w:style>
  <w:style w:type="paragraph" w:customStyle="1" w:styleId="Heading">
    <w:name w:val="Heading"/>
    <w:basedOn w:val="prastasis"/>
    <w:next w:val="Pagrindinistekstas"/>
    <w:rsid w:val="001A7AD7"/>
    <w:pPr>
      <w:keepNext/>
      <w:widowControl w:val="0"/>
      <w:suppressAutoHyphens/>
      <w:spacing w:before="238" w:after="238"/>
      <w:jc w:val="center"/>
    </w:pPr>
    <w:rPr>
      <w:rFonts w:eastAsia="Andale Sans UI" w:cs="Tahoma"/>
      <w:b/>
      <w:caps/>
      <w:color w:val="auto"/>
      <w:kern w:val="2"/>
      <w:szCs w:val="28"/>
      <w:lang w:bidi="kok-IN"/>
    </w:rPr>
  </w:style>
  <w:style w:type="paragraph" w:styleId="Komentarotema">
    <w:name w:val="annotation subject"/>
    <w:basedOn w:val="Komentarotekstas"/>
    <w:next w:val="Komentarotekstas"/>
    <w:link w:val="KomentarotemaDiagrama"/>
    <w:rsid w:val="00F85425"/>
    <w:rPr>
      <w:rFonts w:eastAsia="Arial Unicode MS"/>
      <w:b/>
      <w:bCs/>
      <w:color w:val="00000A"/>
    </w:rPr>
  </w:style>
  <w:style w:type="character" w:customStyle="1" w:styleId="KomentarotemaDiagrama">
    <w:name w:val="Komentaro tema Diagrama"/>
    <w:link w:val="Komentarotema"/>
    <w:rsid w:val="00F85425"/>
    <w:rPr>
      <w:rFonts w:eastAsia="Arial Unicode MS"/>
      <w:b/>
      <w:bCs/>
      <w:color w:val="00000A"/>
      <w:lang w:val="lt-LT" w:eastAsia="en-US" w:bidi="ar-SA"/>
    </w:rPr>
  </w:style>
  <w:style w:type="paragraph" w:customStyle="1" w:styleId="BodyText1">
    <w:name w:val="Body Text1"/>
    <w:rsid w:val="001C0E6A"/>
    <w:pPr>
      <w:snapToGrid w:val="0"/>
      <w:ind w:firstLine="312"/>
      <w:jc w:val="both"/>
    </w:pPr>
    <w:rPr>
      <w:rFonts w:ascii="TimesLT" w:eastAsia="MS Mincho" w:hAnsi="TimesLT"/>
      <w:lang w:val="en-US" w:eastAsia="en-US"/>
    </w:rPr>
  </w:style>
  <w:style w:type="paragraph" w:customStyle="1" w:styleId="Betarp1">
    <w:name w:val="Be tarpų1"/>
    <w:qFormat/>
    <w:rsid w:val="009E3EE5"/>
    <w:rPr>
      <w:rFonts w:ascii="Helvetica Neue UltraLight" w:eastAsia="Arial Unicode MS" w:hAnsi="Helvetica Neue UltraLight"/>
      <w:color w:val="00000A"/>
      <w:sz w:val="24"/>
      <w:szCs w:val="22"/>
      <w:lang w:eastAsia="en-US"/>
    </w:rPr>
  </w:style>
  <w:style w:type="numbering" w:customStyle="1" w:styleId="Stilius6">
    <w:name w:val="Stilius6"/>
    <w:rsid w:val="009E3EE5"/>
    <w:pPr>
      <w:numPr>
        <w:numId w:val="10"/>
      </w:numPr>
    </w:pPr>
  </w:style>
  <w:style w:type="paragraph" w:customStyle="1" w:styleId="BodyText21">
    <w:name w:val="Body Text2"/>
    <w:rsid w:val="00062F9A"/>
    <w:pPr>
      <w:snapToGrid w:val="0"/>
      <w:ind w:firstLine="312"/>
      <w:jc w:val="both"/>
    </w:pPr>
    <w:rPr>
      <w:rFonts w:ascii="TimesLT" w:eastAsia="MS Mincho" w:hAnsi="TimesLT"/>
      <w:lang w:val="en-US" w:eastAsia="en-US"/>
    </w:rPr>
  </w:style>
  <w:style w:type="character" w:customStyle="1" w:styleId="ListParagraphChar1">
    <w:name w:val="List Paragraph Char1"/>
    <w:aliases w:val="Lente Char,Sąrašo pastraipa;Bullet Char,List Paragraph22 Char"/>
    <w:uiPriority w:val="34"/>
    <w:qFormat/>
    <w:locked/>
    <w:rsid w:val="00951FD2"/>
    <w:rPr>
      <w:rFonts w:ascii="Calibri" w:hAnsi="Calibri"/>
      <w:lang w:val="lt-LT" w:eastAsia="lt-LT" w:bidi="ar-SA"/>
    </w:rPr>
  </w:style>
  <w:style w:type="character" w:customStyle="1" w:styleId="BodytextChar">
    <w:name w:val="Body text Char"/>
    <w:rsid w:val="0038479B"/>
    <w:rPr>
      <w:rFonts w:ascii="TimesLT" w:hAnsi="TimesLT"/>
      <w:lang w:val="en-US" w:eastAsia="en-US" w:bidi="ar-SA"/>
    </w:rPr>
  </w:style>
  <w:style w:type="character" w:styleId="Neapdorotaspaminjimas">
    <w:name w:val="Unresolved Mention"/>
    <w:uiPriority w:val="99"/>
    <w:semiHidden/>
    <w:unhideWhenUsed/>
    <w:rsid w:val="00A36FC5"/>
    <w:rPr>
      <w:color w:val="605E5C"/>
      <w:shd w:val="clear" w:color="auto" w:fill="E1DFDD"/>
    </w:rPr>
  </w:style>
  <w:style w:type="paragraph" w:customStyle="1" w:styleId="CharChar1DiagramaDiagrama2">
    <w:name w:val="Char Char1 Diagrama Diagrama2"/>
    <w:basedOn w:val="prastasis"/>
    <w:uiPriority w:val="99"/>
    <w:qFormat/>
    <w:rsid w:val="00515841"/>
    <w:pPr>
      <w:spacing w:after="160" w:line="240" w:lineRule="exact"/>
    </w:pPr>
    <w:rPr>
      <w:rFonts w:ascii="Tahoma" w:eastAsia="Times New Roman" w:hAnsi="Tahoma" w:cs="Tahoma"/>
      <w:color w:val="auto"/>
      <w:sz w:val="20"/>
      <w:szCs w:val="20"/>
      <w:lang w:val="en-US"/>
    </w:rPr>
  </w:style>
  <w:style w:type="paragraph" w:styleId="Pataisymai">
    <w:name w:val="Revision"/>
    <w:hidden/>
    <w:uiPriority w:val="99"/>
    <w:semiHidden/>
    <w:rsid w:val="00985183"/>
    <w:rPr>
      <w:rFonts w:eastAsia="Arial Unicode MS"/>
      <w:color w:val="00000A"/>
      <w:sz w:val="24"/>
      <w:szCs w:val="24"/>
      <w:lang w:eastAsia="en-US"/>
    </w:rPr>
  </w:style>
  <w:style w:type="paragraph" w:customStyle="1" w:styleId="CentrBold">
    <w:name w:val="CentrBold"/>
    <w:qFormat/>
    <w:rsid w:val="00354507"/>
    <w:pPr>
      <w:autoSpaceDE w:val="0"/>
      <w:autoSpaceDN w:val="0"/>
      <w:adjustRightInd w:val="0"/>
      <w:jc w:val="center"/>
    </w:pPr>
    <w:rPr>
      <w:rFonts w:ascii="TimesLT" w:hAnsi="TimesLT"/>
      <w:b/>
      <w:bCs/>
      <w:caps/>
      <w:lang w:val="en-US" w:eastAsia="en-US"/>
    </w:rPr>
  </w:style>
  <w:style w:type="paragraph" w:customStyle="1" w:styleId="BodyA">
    <w:name w:val="Body A"/>
    <w:rsid w:val="00C000EB"/>
    <w:pPr>
      <w:spacing w:line="312" w:lineRule="auto"/>
    </w:pPr>
    <w:rPr>
      <w:rFonts w:ascii="Helvetica Neue Light" w:eastAsia="Helvetica Neue Light" w:hAnsi="Helvetica Neue Light" w:cs="Helvetica Neue Light"/>
      <w:color w:val="000000"/>
      <w:u w:color="000000"/>
      <w:lang w:val="en-US" w:eastAsia="en-GB"/>
    </w:rPr>
  </w:style>
  <w:style w:type="paragraph" w:customStyle="1" w:styleId="xmsonormal">
    <w:name w:val="x_msonormal"/>
    <w:basedOn w:val="prastasis"/>
    <w:rsid w:val="00665091"/>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665091"/>
  </w:style>
  <w:style w:type="character" w:customStyle="1" w:styleId="cf01">
    <w:name w:val="cf01"/>
    <w:rsid w:val="006C2A0D"/>
    <w:rPr>
      <w:rFonts w:ascii="Segoe UI" w:hAnsi="Segoe UI" w:cs="Segoe UI" w:hint="default"/>
      <w:sz w:val="18"/>
      <w:szCs w:val="18"/>
    </w:rPr>
  </w:style>
  <w:style w:type="paragraph" w:customStyle="1" w:styleId="pf0">
    <w:name w:val="pf0"/>
    <w:basedOn w:val="prastasis"/>
    <w:rsid w:val="004A00D5"/>
    <w:pPr>
      <w:spacing w:before="100" w:beforeAutospacing="1" w:after="100" w:afterAutospacing="1"/>
    </w:pPr>
    <w:rPr>
      <w:rFonts w:eastAsia="Times New Roman"/>
      <w:color w:val="auto"/>
      <w:lang w:val="en-US"/>
    </w:rPr>
  </w:style>
  <w:style w:type="table" w:customStyle="1" w:styleId="Lentelstinklelis1">
    <w:name w:val="Lentelės tinklelis1"/>
    <w:basedOn w:val="prastojilentel"/>
    <w:next w:val="Lentelstinklelis"/>
    <w:uiPriority w:val="39"/>
    <w:rsid w:val="00FA4DB3"/>
    <w:rPr>
      <w:rFonts w:eastAsia="Apto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A4DB3"/>
    <w:rPr>
      <w:rFonts w:eastAsia="Apto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39"/>
    <w:rsid w:val="00C66ED2"/>
    <w:rPr>
      <w:rFonts w:eastAsia="Apto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7F6E54"/>
  </w:style>
  <w:style w:type="paragraph" w:customStyle="1" w:styleId="paragraph">
    <w:name w:val="paragraph"/>
    <w:basedOn w:val="prastasis"/>
    <w:rsid w:val="00E218BA"/>
    <w:pPr>
      <w:spacing w:before="100" w:beforeAutospacing="1" w:after="100" w:afterAutospacing="1"/>
    </w:pPr>
    <w:rPr>
      <w:rFonts w:eastAsia="Times New Roman"/>
      <w:color w:val="auto"/>
      <w:lang w:eastAsia="lt-LT"/>
    </w:rPr>
  </w:style>
  <w:style w:type="character" w:customStyle="1" w:styleId="eop">
    <w:name w:val="eop"/>
    <w:basedOn w:val="Numatytasispastraiposriftas"/>
    <w:rsid w:val="00E21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22459">
      <w:bodyDiv w:val="1"/>
      <w:marLeft w:val="0"/>
      <w:marRight w:val="0"/>
      <w:marTop w:val="0"/>
      <w:marBottom w:val="0"/>
      <w:divBdr>
        <w:top w:val="none" w:sz="0" w:space="0" w:color="auto"/>
        <w:left w:val="none" w:sz="0" w:space="0" w:color="auto"/>
        <w:bottom w:val="none" w:sz="0" w:space="0" w:color="auto"/>
        <w:right w:val="none" w:sz="0" w:space="0" w:color="auto"/>
      </w:divBdr>
      <w:divsChild>
        <w:div w:id="120347511">
          <w:marLeft w:val="0"/>
          <w:marRight w:val="0"/>
          <w:marTop w:val="0"/>
          <w:marBottom w:val="0"/>
          <w:divBdr>
            <w:top w:val="none" w:sz="0" w:space="0" w:color="auto"/>
            <w:left w:val="none" w:sz="0" w:space="0" w:color="auto"/>
            <w:bottom w:val="none" w:sz="0" w:space="0" w:color="auto"/>
            <w:right w:val="none" w:sz="0" w:space="0" w:color="auto"/>
          </w:divBdr>
        </w:div>
        <w:div w:id="137848999">
          <w:marLeft w:val="0"/>
          <w:marRight w:val="0"/>
          <w:marTop w:val="0"/>
          <w:marBottom w:val="0"/>
          <w:divBdr>
            <w:top w:val="none" w:sz="0" w:space="0" w:color="auto"/>
            <w:left w:val="none" w:sz="0" w:space="0" w:color="auto"/>
            <w:bottom w:val="none" w:sz="0" w:space="0" w:color="auto"/>
            <w:right w:val="none" w:sz="0" w:space="0" w:color="auto"/>
          </w:divBdr>
        </w:div>
        <w:div w:id="342516489">
          <w:marLeft w:val="0"/>
          <w:marRight w:val="0"/>
          <w:marTop w:val="0"/>
          <w:marBottom w:val="0"/>
          <w:divBdr>
            <w:top w:val="none" w:sz="0" w:space="0" w:color="auto"/>
            <w:left w:val="none" w:sz="0" w:space="0" w:color="auto"/>
            <w:bottom w:val="none" w:sz="0" w:space="0" w:color="auto"/>
            <w:right w:val="none" w:sz="0" w:space="0" w:color="auto"/>
          </w:divBdr>
        </w:div>
      </w:divsChild>
    </w:div>
    <w:div w:id="102311258">
      <w:bodyDiv w:val="1"/>
      <w:marLeft w:val="0"/>
      <w:marRight w:val="0"/>
      <w:marTop w:val="0"/>
      <w:marBottom w:val="0"/>
      <w:divBdr>
        <w:top w:val="none" w:sz="0" w:space="0" w:color="auto"/>
        <w:left w:val="none" w:sz="0" w:space="0" w:color="auto"/>
        <w:bottom w:val="none" w:sz="0" w:space="0" w:color="auto"/>
        <w:right w:val="none" w:sz="0" w:space="0" w:color="auto"/>
      </w:divBdr>
    </w:div>
    <w:div w:id="124005085">
      <w:bodyDiv w:val="1"/>
      <w:marLeft w:val="0"/>
      <w:marRight w:val="0"/>
      <w:marTop w:val="0"/>
      <w:marBottom w:val="0"/>
      <w:divBdr>
        <w:top w:val="none" w:sz="0" w:space="0" w:color="auto"/>
        <w:left w:val="none" w:sz="0" w:space="0" w:color="auto"/>
        <w:bottom w:val="none" w:sz="0" w:space="0" w:color="auto"/>
        <w:right w:val="none" w:sz="0" w:space="0" w:color="auto"/>
      </w:divBdr>
    </w:div>
    <w:div w:id="126896674">
      <w:bodyDiv w:val="1"/>
      <w:marLeft w:val="0"/>
      <w:marRight w:val="0"/>
      <w:marTop w:val="0"/>
      <w:marBottom w:val="0"/>
      <w:divBdr>
        <w:top w:val="none" w:sz="0" w:space="0" w:color="auto"/>
        <w:left w:val="none" w:sz="0" w:space="0" w:color="auto"/>
        <w:bottom w:val="none" w:sz="0" w:space="0" w:color="auto"/>
        <w:right w:val="none" w:sz="0" w:space="0" w:color="auto"/>
      </w:divBdr>
    </w:div>
    <w:div w:id="158079975">
      <w:bodyDiv w:val="1"/>
      <w:marLeft w:val="0"/>
      <w:marRight w:val="0"/>
      <w:marTop w:val="0"/>
      <w:marBottom w:val="0"/>
      <w:divBdr>
        <w:top w:val="none" w:sz="0" w:space="0" w:color="auto"/>
        <w:left w:val="none" w:sz="0" w:space="0" w:color="auto"/>
        <w:bottom w:val="none" w:sz="0" w:space="0" w:color="auto"/>
        <w:right w:val="none" w:sz="0" w:space="0" w:color="auto"/>
      </w:divBdr>
    </w:div>
    <w:div w:id="193347927">
      <w:bodyDiv w:val="1"/>
      <w:marLeft w:val="0"/>
      <w:marRight w:val="0"/>
      <w:marTop w:val="0"/>
      <w:marBottom w:val="0"/>
      <w:divBdr>
        <w:top w:val="none" w:sz="0" w:space="0" w:color="auto"/>
        <w:left w:val="none" w:sz="0" w:space="0" w:color="auto"/>
        <w:bottom w:val="none" w:sz="0" w:space="0" w:color="auto"/>
        <w:right w:val="none" w:sz="0" w:space="0" w:color="auto"/>
      </w:divBdr>
    </w:div>
    <w:div w:id="229120713">
      <w:bodyDiv w:val="1"/>
      <w:marLeft w:val="0"/>
      <w:marRight w:val="0"/>
      <w:marTop w:val="0"/>
      <w:marBottom w:val="0"/>
      <w:divBdr>
        <w:top w:val="none" w:sz="0" w:space="0" w:color="auto"/>
        <w:left w:val="none" w:sz="0" w:space="0" w:color="auto"/>
        <w:bottom w:val="none" w:sz="0" w:space="0" w:color="auto"/>
        <w:right w:val="none" w:sz="0" w:space="0" w:color="auto"/>
      </w:divBdr>
    </w:div>
    <w:div w:id="301154452">
      <w:bodyDiv w:val="1"/>
      <w:marLeft w:val="0"/>
      <w:marRight w:val="0"/>
      <w:marTop w:val="0"/>
      <w:marBottom w:val="0"/>
      <w:divBdr>
        <w:top w:val="none" w:sz="0" w:space="0" w:color="auto"/>
        <w:left w:val="none" w:sz="0" w:space="0" w:color="auto"/>
        <w:bottom w:val="none" w:sz="0" w:space="0" w:color="auto"/>
        <w:right w:val="none" w:sz="0" w:space="0" w:color="auto"/>
      </w:divBdr>
    </w:div>
    <w:div w:id="376048297">
      <w:bodyDiv w:val="1"/>
      <w:marLeft w:val="0"/>
      <w:marRight w:val="0"/>
      <w:marTop w:val="0"/>
      <w:marBottom w:val="0"/>
      <w:divBdr>
        <w:top w:val="none" w:sz="0" w:space="0" w:color="auto"/>
        <w:left w:val="none" w:sz="0" w:space="0" w:color="auto"/>
        <w:bottom w:val="none" w:sz="0" w:space="0" w:color="auto"/>
        <w:right w:val="none" w:sz="0" w:space="0" w:color="auto"/>
      </w:divBdr>
    </w:div>
    <w:div w:id="480315843">
      <w:bodyDiv w:val="1"/>
      <w:marLeft w:val="0"/>
      <w:marRight w:val="0"/>
      <w:marTop w:val="0"/>
      <w:marBottom w:val="0"/>
      <w:divBdr>
        <w:top w:val="none" w:sz="0" w:space="0" w:color="auto"/>
        <w:left w:val="none" w:sz="0" w:space="0" w:color="auto"/>
        <w:bottom w:val="none" w:sz="0" w:space="0" w:color="auto"/>
        <w:right w:val="none" w:sz="0" w:space="0" w:color="auto"/>
      </w:divBdr>
    </w:div>
    <w:div w:id="547572296">
      <w:bodyDiv w:val="1"/>
      <w:marLeft w:val="0"/>
      <w:marRight w:val="0"/>
      <w:marTop w:val="0"/>
      <w:marBottom w:val="0"/>
      <w:divBdr>
        <w:top w:val="none" w:sz="0" w:space="0" w:color="auto"/>
        <w:left w:val="none" w:sz="0" w:space="0" w:color="auto"/>
        <w:bottom w:val="none" w:sz="0" w:space="0" w:color="auto"/>
        <w:right w:val="none" w:sz="0" w:space="0" w:color="auto"/>
      </w:divBdr>
    </w:div>
    <w:div w:id="557131220">
      <w:bodyDiv w:val="1"/>
      <w:marLeft w:val="0"/>
      <w:marRight w:val="0"/>
      <w:marTop w:val="0"/>
      <w:marBottom w:val="0"/>
      <w:divBdr>
        <w:top w:val="none" w:sz="0" w:space="0" w:color="auto"/>
        <w:left w:val="none" w:sz="0" w:space="0" w:color="auto"/>
        <w:bottom w:val="none" w:sz="0" w:space="0" w:color="auto"/>
        <w:right w:val="none" w:sz="0" w:space="0" w:color="auto"/>
      </w:divBdr>
    </w:div>
    <w:div w:id="563377223">
      <w:bodyDiv w:val="1"/>
      <w:marLeft w:val="0"/>
      <w:marRight w:val="0"/>
      <w:marTop w:val="0"/>
      <w:marBottom w:val="0"/>
      <w:divBdr>
        <w:top w:val="none" w:sz="0" w:space="0" w:color="auto"/>
        <w:left w:val="none" w:sz="0" w:space="0" w:color="auto"/>
        <w:bottom w:val="none" w:sz="0" w:space="0" w:color="auto"/>
        <w:right w:val="none" w:sz="0" w:space="0" w:color="auto"/>
      </w:divBdr>
    </w:div>
    <w:div w:id="564335817">
      <w:bodyDiv w:val="1"/>
      <w:marLeft w:val="0"/>
      <w:marRight w:val="0"/>
      <w:marTop w:val="0"/>
      <w:marBottom w:val="0"/>
      <w:divBdr>
        <w:top w:val="none" w:sz="0" w:space="0" w:color="auto"/>
        <w:left w:val="none" w:sz="0" w:space="0" w:color="auto"/>
        <w:bottom w:val="none" w:sz="0" w:space="0" w:color="auto"/>
        <w:right w:val="none" w:sz="0" w:space="0" w:color="auto"/>
      </w:divBdr>
    </w:div>
    <w:div w:id="699163749">
      <w:bodyDiv w:val="1"/>
      <w:marLeft w:val="0"/>
      <w:marRight w:val="0"/>
      <w:marTop w:val="0"/>
      <w:marBottom w:val="0"/>
      <w:divBdr>
        <w:top w:val="none" w:sz="0" w:space="0" w:color="auto"/>
        <w:left w:val="none" w:sz="0" w:space="0" w:color="auto"/>
        <w:bottom w:val="none" w:sz="0" w:space="0" w:color="auto"/>
        <w:right w:val="none" w:sz="0" w:space="0" w:color="auto"/>
      </w:divBdr>
    </w:div>
    <w:div w:id="781346045">
      <w:bodyDiv w:val="1"/>
      <w:marLeft w:val="0"/>
      <w:marRight w:val="0"/>
      <w:marTop w:val="0"/>
      <w:marBottom w:val="0"/>
      <w:divBdr>
        <w:top w:val="none" w:sz="0" w:space="0" w:color="auto"/>
        <w:left w:val="none" w:sz="0" w:space="0" w:color="auto"/>
        <w:bottom w:val="none" w:sz="0" w:space="0" w:color="auto"/>
        <w:right w:val="none" w:sz="0" w:space="0" w:color="auto"/>
      </w:divBdr>
    </w:div>
    <w:div w:id="811218385">
      <w:bodyDiv w:val="1"/>
      <w:marLeft w:val="0"/>
      <w:marRight w:val="0"/>
      <w:marTop w:val="0"/>
      <w:marBottom w:val="0"/>
      <w:divBdr>
        <w:top w:val="none" w:sz="0" w:space="0" w:color="auto"/>
        <w:left w:val="none" w:sz="0" w:space="0" w:color="auto"/>
        <w:bottom w:val="none" w:sz="0" w:space="0" w:color="auto"/>
        <w:right w:val="none" w:sz="0" w:space="0" w:color="auto"/>
      </w:divBdr>
    </w:div>
    <w:div w:id="834804611">
      <w:bodyDiv w:val="1"/>
      <w:marLeft w:val="0"/>
      <w:marRight w:val="0"/>
      <w:marTop w:val="0"/>
      <w:marBottom w:val="0"/>
      <w:divBdr>
        <w:top w:val="none" w:sz="0" w:space="0" w:color="auto"/>
        <w:left w:val="none" w:sz="0" w:space="0" w:color="auto"/>
        <w:bottom w:val="none" w:sz="0" w:space="0" w:color="auto"/>
        <w:right w:val="none" w:sz="0" w:space="0" w:color="auto"/>
      </w:divBdr>
    </w:div>
    <w:div w:id="861868431">
      <w:bodyDiv w:val="1"/>
      <w:marLeft w:val="0"/>
      <w:marRight w:val="0"/>
      <w:marTop w:val="0"/>
      <w:marBottom w:val="0"/>
      <w:divBdr>
        <w:top w:val="none" w:sz="0" w:space="0" w:color="auto"/>
        <w:left w:val="none" w:sz="0" w:space="0" w:color="auto"/>
        <w:bottom w:val="none" w:sz="0" w:space="0" w:color="auto"/>
        <w:right w:val="none" w:sz="0" w:space="0" w:color="auto"/>
      </w:divBdr>
    </w:div>
    <w:div w:id="887759510">
      <w:bodyDiv w:val="1"/>
      <w:marLeft w:val="0"/>
      <w:marRight w:val="0"/>
      <w:marTop w:val="0"/>
      <w:marBottom w:val="0"/>
      <w:divBdr>
        <w:top w:val="none" w:sz="0" w:space="0" w:color="auto"/>
        <w:left w:val="none" w:sz="0" w:space="0" w:color="auto"/>
        <w:bottom w:val="none" w:sz="0" w:space="0" w:color="auto"/>
        <w:right w:val="none" w:sz="0" w:space="0" w:color="auto"/>
      </w:divBdr>
    </w:div>
    <w:div w:id="942683903">
      <w:bodyDiv w:val="1"/>
      <w:marLeft w:val="0"/>
      <w:marRight w:val="0"/>
      <w:marTop w:val="0"/>
      <w:marBottom w:val="0"/>
      <w:divBdr>
        <w:top w:val="none" w:sz="0" w:space="0" w:color="auto"/>
        <w:left w:val="none" w:sz="0" w:space="0" w:color="auto"/>
        <w:bottom w:val="none" w:sz="0" w:space="0" w:color="auto"/>
        <w:right w:val="none" w:sz="0" w:space="0" w:color="auto"/>
      </w:divBdr>
    </w:div>
    <w:div w:id="967467480">
      <w:bodyDiv w:val="1"/>
      <w:marLeft w:val="0"/>
      <w:marRight w:val="0"/>
      <w:marTop w:val="0"/>
      <w:marBottom w:val="0"/>
      <w:divBdr>
        <w:top w:val="none" w:sz="0" w:space="0" w:color="auto"/>
        <w:left w:val="none" w:sz="0" w:space="0" w:color="auto"/>
        <w:bottom w:val="none" w:sz="0" w:space="0" w:color="auto"/>
        <w:right w:val="none" w:sz="0" w:space="0" w:color="auto"/>
      </w:divBdr>
    </w:div>
    <w:div w:id="977488710">
      <w:bodyDiv w:val="1"/>
      <w:marLeft w:val="0"/>
      <w:marRight w:val="0"/>
      <w:marTop w:val="0"/>
      <w:marBottom w:val="0"/>
      <w:divBdr>
        <w:top w:val="none" w:sz="0" w:space="0" w:color="auto"/>
        <w:left w:val="none" w:sz="0" w:space="0" w:color="auto"/>
        <w:bottom w:val="none" w:sz="0" w:space="0" w:color="auto"/>
        <w:right w:val="none" w:sz="0" w:space="0" w:color="auto"/>
      </w:divBdr>
    </w:div>
    <w:div w:id="1002515311">
      <w:bodyDiv w:val="1"/>
      <w:marLeft w:val="0"/>
      <w:marRight w:val="0"/>
      <w:marTop w:val="0"/>
      <w:marBottom w:val="0"/>
      <w:divBdr>
        <w:top w:val="none" w:sz="0" w:space="0" w:color="auto"/>
        <w:left w:val="none" w:sz="0" w:space="0" w:color="auto"/>
        <w:bottom w:val="none" w:sz="0" w:space="0" w:color="auto"/>
        <w:right w:val="none" w:sz="0" w:space="0" w:color="auto"/>
      </w:divBdr>
    </w:div>
    <w:div w:id="1013995572">
      <w:bodyDiv w:val="1"/>
      <w:marLeft w:val="0"/>
      <w:marRight w:val="0"/>
      <w:marTop w:val="0"/>
      <w:marBottom w:val="0"/>
      <w:divBdr>
        <w:top w:val="none" w:sz="0" w:space="0" w:color="auto"/>
        <w:left w:val="none" w:sz="0" w:space="0" w:color="auto"/>
        <w:bottom w:val="none" w:sz="0" w:space="0" w:color="auto"/>
        <w:right w:val="none" w:sz="0" w:space="0" w:color="auto"/>
      </w:divBdr>
    </w:div>
    <w:div w:id="1057507178">
      <w:bodyDiv w:val="1"/>
      <w:marLeft w:val="0"/>
      <w:marRight w:val="0"/>
      <w:marTop w:val="0"/>
      <w:marBottom w:val="0"/>
      <w:divBdr>
        <w:top w:val="none" w:sz="0" w:space="0" w:color="auto"/>
        <w:left w:val="none" w:sz="0" w:space="0" w:color="auto"/>
        <w:bottom w:val="none" w:sz="0" w:space="0" w:color="auto"/>
        <w:right w:val="none" w:sz="0" w:space="0" w:color="auto"/>
      </w:divBdr>
    </w:div>
    <w:div w:id="1085957615">
      <w:bodyDiv w:val="1"/>
      <w:marLeft w:val="0"/>
      <w:marRight w:val="0"/>
      <w:marTop w:val="0"/>
      <w:marBottom w:val="0"/>
      <w:divBdr>
        <w:top w:val="none" w:sz="0" w:space="0" w:color="auto"/>
        <w:left w:val="none" w:sz="0" w:space="0" w:color="auto"/>
        <w:bottom w:val="none" w:sz="0" w:space="0" w:color="auto"/>
        <w:right w:val="none" w:sz="0" w:space="0" w:color="auto"/>
      </w:divBdr>
    </w:div>
    <w:div w:id="1088846317">
      <w:bodyDiv w:val="1"/>
      <w:marLeft w:val="0"/>
      <w:marRight w:val="0"/>
      <w:marTop w:val="0"/>
      <w:marBottom w:val="0"/>
      <w:divBdr>
        <w:top w:val="none" w:sz="0" w:space="0" w:color="auto"/>
        <w:left w:val="none" w:sz="0" w:space="0" w:color="auto"/>
        <w:bottom w:val="none" w:sz="0" w:space="0" w:color="auto"/>
        <w:right w:val="none" w:sz="0" w:space="0" w:color="auto"/>
      </w:divBdr>
    </w:div>
    <w:div w:id="1104034895">
      <w:bodyDiv w:val="1"/>
      <w:marLeft w:val="0"/>
      <w:marRight w:val="0"/>
      <w:marTop w:val="0"/>
      <w:marBottom w:val="0"/>
      <w:divBdr>
        <w:top w:val="none" w:sz="0" w:space="0" w:color="auto"/>
        <w:left w:val="none" w:sz="0" w:space="0" w:color="auto"/>
        <w:bottom w:val="none" w:sz="0" w:space="0" w:color="auto"/>
        <w:right w:val="none" w:sz="0" w:space="0" w:color="auto"/>
      </w:divBdr>
    </w:div>
    <w:div w:id="1105734642">
      <w:bodyDiv w:val="1"/>
      <w:marLeft w:val="0"/>
      <w:marRight w:val="0"/>
      <w:marTop w:val="0"/>
      <w:marBottom w:val="0"/>
      <w:divBdr>
        <w:top w:val="none" w:sz="0" w:space="0" w:color="auto"/>
        <w:left w:val="none" w:sz="0" w:space="0" w:color="auto"/>
        <w:bottom w:val="none" w:sz="0" w:space="0" w:color="auto"/>
        <w:right w:val="none" w:sz="0" w:space="0" w:color="auto"/>
      </w:divBdr>
    </w:div>
    <w:div w:id="1144204051">
      <w:bodyDiv w:val="1"/>
      <w:marLeft w:val="0"/>
      <w:marRight w:val="0"/>
      <w:marTop w:val="0"/>
      <w:marBottom w:val="0"/>
      <w:divBdr>
        <w:top w:val="none" w:sz="0" w:space="0" w:color="auto"/>
        <w:left w:val="none" w:sz="0" w:space="0" w:color="auto"/>
        <w:bottom w:val="none" w:sz="0" w:space="0" w:color="auto"/>
        <w:right w:val="none" w:sz="0" w:space="0" w:color="auto"/>
      </w:divBdr>
    </w:div>
    <w:div w:id="1171529921">
      <w:bodyDiv w:val="1"/>
      <w:marLeft w:val="0"/>
      <w:marRight w:val="0"/>
      <w:marTop w:val="0"/>
      <w:marBottom w:val="0"/>
      <w:divBdr>
        <w:top w:val="none" w:sz="0" w:space="0" w:color="auto"/>
        <w:left w:val="none" w:sz="0" w:space="0" w:color="auto"/>
        <w:bottom w:val="none" w:sz="0" w:space="0" w:color="auto"/>
        <w:right w:val="none" w:sz="0" w:space="0" w:color="auto"/>
      </w:divBdr>
    </w:div>
    <w:div w:id="1183859736">
      <w:bodyDiv w:val="1"/>
      <w:marLeft w:val="0"/>
      <w:marRight w:val="0"/>
      <w:marTop w:val="0"/>
      <w:marBottom w:val="0"/>
      <w:divBdr>
        <w:top w:val="none" w:sz="0" w:space="0" w:color="auto"/>
        <w:left w:val="none" w:sz="0" w:space="0" w:color="auto"/>
        <w:bottom w:val="none" w:sz="0" w:space="0" w:color="auto"/>
        <w:right w:val="none" w:sz="0" w:space="0" w:color="auto"/>
      </w:divBdr>
    </w:div>
    <w:div w:id="1237975079">
      <w:bodyDiv w:val="1"/>
      <w:marLeft w:val="0"/>
      <w:marRight w:val="0"/>
      <w:marTop w:val="0"/>
      <w:marBottom w:val="0"/>
      <w:divBdr>
        <w:top w:val="none" w:sz="0" w:space="0" w:color="auto"/>
        <w:left w:val="none" w:sz="0" w:space="0" w:color="auto"/>
        <w:bottom w:val="none" w:sz="0" w:space="0" w:color="auto"/>
        <w:right w:val="none" w:sz="0" w:space="0" w:color="auto"/>
      </w:divBdr>
    </w:div>
    <w:div w:id="1310209026">
      <w:bodyDiv w:val="1"/>
      <w:marLeft w:val="0"/>
      <w:marRight w:val="0"/>
      <w:marTop w:val="0"/>
      <w:marBottom w:val="0"/>
      <w:divBdr>
        <w:top w:val="none" w:sz="0" w:space="0" w:color="auto"/>
        <w:left w:val="none" w:sz="0" w:space="0" w:color="auto"/>
        <w:bottom w:val="none" w:sz="0" w:space="0" w:color="auto"/>
        <w:right w:val="none" w:sz="0" w:space="0" w:color="auto"/>
      </w:divBdr>
    </w:div>
    <w:div w:id="1460605054">
      <w:bodyDiv w:val="1"/>
      <w:marLeft w:val="0"/>
      <w:marRight w:val="0"/>
      <w:marTop w:val="0"/>
      <w:marBottom w:val="0"/>
      <w:divBdr>
        <w:top w:val="none" w:sz="0" w:space="0" w:color="auto"/>
        <w:left w:val="none" w:sz="0" w:space="0" w:color="auto"/>
        <w:bottom w:val="none" w:sz="0" w:space="0" w:color="auto"/>
        <w:right w:val="none" w:sz="0" w:space="0" w:color="auto"/>
      </w:divBdr>
    </w:div>
    <w:div w:id="1502695904">
      <w:bodyDiv w:val="1"/>
      <w:marLeft w:val="0"/>
      <w:marRight w:val="0"/>
      <w:marTop w:val="0"/>
      <w:marBottom w:val="0"/>
      <w:divBdr>
        <w:top w:val="none" w:sz="0" w:space="0" w:color="auto"/>
        <w:left w:val="none" w:sz="0" w:space="0" w:color="auto"/>
        <w:bottom w:val="none" w:sz="0" w:space="0" w:color="auto"/>
        <w:right w:val="none" w:sz="0" w:space="0" w:color="auto"/>
      </w:divBdr>
    </w:div>
    <w:div w:id="1518157117">
      <w:bodyDiv w:val="1"/>
      <w:marLeft w:val="0"/>
      <w:marRight w:val="0"/>
      <w:marTop w:val="0"/>
      <w:marBottom w:val="0"/>
      <w:divBdr>
        <w:top w:val="none" w:sz="0" w:space="0" w:color="auto"/>
        <w:left w:val="none" w:sz="0" w:space="0" w:color="auto"/>
        <w:bottom w:val="none" w:sz="0" w:space="0" w:color="auto"/>
        <w:right w:val="none" w:sz="0" w:space="0" w:color="auto"/>
      </w:divBdr>
    </w:div>
    <w:div w:id="1525555811">
      <w:bodyDiv w:val="1"/>
      <w:marLeft w:val="0"/>
      <w:marRight w:val="0"/>
      <w:marTop w:val="0"/>
      <w:marBottom w:val="0"/>
      <w:divBdr>
        <w:top w:val="none" w:sz="0" w:space="0" w:color="auto"/>
        <w:left w:val="none" w:sz="0" w:space="0" w:color="auto"/>
        <w:bottom w:val="none" w:sz="0" w:space="0" w:color="auto"/>
        <w:right w:val="none" w:sz="0" w:space="0" w:color="auto"/>
      </w:divBdr>
    </w:div>
    <w:div w:id="1598059517">
      <w:bodyDiv w:val="1"/>
      <w:marLeft w:val="0"/>
      <w:marRight w:val="0"/>
      <w:marTop w:val="0"/>
      <w:marBottom w:val="0"/>
      <w:divBdr>
        <w:top w:val="none" w:sz="0" w:space="0" w:color="auto"/>
        <w:left w:val="none" w:sz="0" w:space="0" w:color="auto"/>
        <w:bottom w:val="none" w:sz="0" w:space="0" w:color="auto"/>
        <w:right w:val="none" w:sz="0" w:space="0" w:color="auto"/>
      </w:divBdr>
    </w:div>
    <w:div w:id="1610158108">
      <w:bodyDiv w:val="1"/>
      <w:marLeft w:val="0"/>
      <w:marRight w:val="0"/>
      <w:marTop w:val="0"/>
      <w:marBottom w:val="0"/>
      <w:divBdr>
        <w:top w:val="none" w:sz="0" w:space="0" w:color="auto"/>
        <w:left w:val="none" w:sz="0" w:space="0" w:color="auto"/>
        <w:bottom w:val="none" w:sz="0" w:space="0" w:color="auto"/>
        <w:right w:val="none" w:sz="0" w:space="0" w:color="auto"/>
      </w:divBdr>
    </w:div>
    <w:div w:id="1613243546">
      <w:bodyDiv w:val="1"/>
      <w:marLeft w:val="0"/>
      <w:marRight w:val="0"/>
      <w:marTop w:val="0"/>
      <w:marBottom w:val="0"/>
      <w:divBdr>
        <w:top w:val="none" w:sz="0" w:space="0" w:color="auto"/>
        <w:left w:val="none" w:sz="0" w:space="0" w:color="auto"/>
        <w:bottom w:val="none" w:sz="0" w:space="0" w:color="auto"/>
        <w:right w:val="none" w:sz="0" w:space="0" w:color="auto"/>
      </w:divBdr>
    </w:div>
    <w:div w:id="1656373346">
      <w:bodyDiv w:val="1"/>
      <w:marLeft w:val="0"/>
      <w:marRight w:val="0"/>
      <w:marTop w:val="0"/>
      <w:marBottom w:val="0"/>
      <w:divBdr>
        <w:top w:val="none" w:sz="0" w:space="0" w:color="auto"/>
        <w:left w:val="none" w:sz="0" w:space="0" w:color="auto"/>
        <w:bottom w:val="none" w:sz="0" w:space="0" w:color="auto"/>
        <w:right w:val="none" w:sz="0" w:space="0" w:color="auto"/>
      </w:divBdr>
    </w:div>
    <w:div w:id="1669213133">
      <w:bodyDiv w:val="1"/>
      <w:marLeft w:val="0"/>
      <w:marRight w:val="0"/>
      <w:marTop w:val="0"/>
      <w:marBottom w:val="0"/>
      <w:divBdr>
        <w:top w:val="none" w:sz="0" w:space="0" w:color="auto"/>
        <w:left w:val="none" w:sz="0" w:space="0" w:color="auto"/>
        <w:bottom w:val="none" w:sz="0" w:space="0" w:color="auto"/>
        <w:right w:val="none" w:sz="0" w:space="0" w:color="auto"/>
      </w:divBdr>
    </w:div>
    <w:div w:id="1707753135">
      <w:bodyDiv w:val="1"/>
      <w:marLeft w:val="0"/>
      <w:marRight w:val="0"/>
      <w:marTop w:val="0"/>
      <w:marBottom w:val="0"/>
      <w:divBdr>
        <w:top w:val="none" w:sz="0" w:space="0" w:color="auto"/>
        <w:left w:val="none" w:sz="0" w:space="0" w:color="auto"/>
        <w:bottom w:val="none" w:sz="0" w:space="0" w:color="auto"/>
        <w:right w:val="none" w:sz="0" w:space="0" w:color="auto"/>
      </w:divBdr>
    </w:div>
    <w:div w:id="1716587265">
      <w:bodyDiv w:val="1"/>
      <w:marLeft w:val="0"/>
      <w:marRight w:val="0"/>
      <w:marTop w:val="0"/>
      <w:marBottom w:val="0"/>
      <w:divBdr>
        <w:top w:val="none" w:sz="0" w:space="0" w:color="auto"/>
        <w:left w:val="none" w:sz="0" w:space="0" w:color="auto"/>
        <w:bottom w:val="none" w:sz="0" w:space="0" w:color="auto"/>
        <w:right w:val="none" w:sz="0" w:space="0" w:color="auto"/>
      </w:divBdr>
    </w:div>
    <w:div w:id="1760910156">
      <w:bodyDiv w:val="1"/>
      <w:marLeft w:val="0"/>
      <w:marRight w:val="0"/>
      <w:marTop w:val="0"/>
      <w:marBottom w:val="0"/>
      <w:divBdr>
        <w:top w:val="none" w:sz="0" w:space="0" w:color="auto"/>
        <w:left w:val="none" w:sz="0" w:space="0" w:color="auto"/>
        <w:bottom w:val="none" w:sz="0" w:space="0" w:color="auto"/>
        <w:right w:val="none" w:sz="0" w:space="0" w:color="auto"/>
      </w:divBdr>
    </w:div>
    <w:div w:id="1779443208">
      <w:bodyDiv w:val="1"/>
      <w:marLeft w:val="0"/>
      <w:marRight w:val="0"/>
      <w:marTop w:val="0"/>
      <w:marBottom w:val="0"/>
      <w:divBdr>
        <w:top w:val="none" w:sz="0" w:space="0" w:color="auto"/>
        <w:left w:val="none" w:sz="0" w:space="0" w:color="auto"/>
        <w:bottom w:val="none" w:sz="0" w:space="0" w:color="auto"/>
        <w:right w:val="none" w:sz="0" w:space="0" w:color="auto"/>
      </w:divBdr>
    </w:div>
    <w:div w:id="1798833106">
      <w:bodyDiv w:val="1"/>
      <w:marLeft w:val="0"/>
      <w:marRight w:val="0"/>
      <w:marTop w:val="0"/>
      <w:marBottom w:val="0"/>
      <w:divBdr>
        <w:top w:val="none" w:sz="0" w:space="0" w:color="auto"/>
        <w:left w:val="none" w:sz="0" w:space="0" w:color="auto"/>
        <w:bottom w:val="none" w:sz="0" w:space="0" w:color="auto"/>
        <w:right w:val="none" w:sz="0" w:space="0" w:color="auto"/>
      </w:divBdr>
    </w:div>
    <w:div w:id="1832863226">
      <w:bodyDiv w:val="1"/>
      <w:marLeft w:val="0"/>
      <w:marRight w:val="0"/>
      <w:marTop w:val="0"/>
      <w:marBottom w:val="0"/>
      <w:divBdr>
        <w:top w:val="none" w:sz="0" w:space="0" w:color="auto"/>
        <w:left w:val="none" w:sz="0" w:space="0" w:color="auto"/>
        <w:bottom w:val="none" w:sz="0" w:space="0" w:color="auto"/>
        <w:right w:val="none" w:sz="0" w:space="0" w:color="auto"/>
      </w:divBdr>
    </w:div>
    <w:div w:id="1884363102">
      <w:bodyDiv w:val="1"/>
      <w:marLeft w:val="0"/>
      <w:marRight w:val="0"/>
      <w:marTop w:val="0"/>
      <w:marBottom w:val="0"/>
      <w:divBdr>
        <w:top w:val="none" w:sz="0" w:space="0" w:color="auto"/>
        <w:left w:val="none" w:sz="0" w:space="0" w:color="auto"/>
        <w:bottom w:val="none" w:sz="0" w:space="0" w:color="auto"/>
        <w:right w:val="none" w:sz="0" w:space="0" w:color="auto"/>
      </w:divBdr>
    </w:div>
    <w:div w:id="1893693726">
      <w:bodyDiv w:val="1"/>
      <w:marLeft w:val="0"/>
      <w:marRight w:val="0"/>
      <w:marTop w:val="0"/>
      <w:marBottom w:val="0"/>
      <w:divBdr>
        <w:top w:val="none" w:sz="0" w:space="0" w:color="auto"/>
        <w:left w:val="none" w:sz="0" w:space="0" w:color="auto"/>
        <w:bottom w:val="none" w:sz="0" w:space="0" w:color="auto"/>
        <w:right w:val="none" w:sz="0" w:space="0" w:color="auto"/>
      </w:divBdr>
    </w:div>
    <w:div w:id="1937208813">
      <w:bodyDiv w:val="1"/>
      <w:marLeft w:val="0"/>
      <w:marRight w:val="0"/>
      <w:marTop w:val="0"/>
      <w:marBottom w:val="0"/>
      <w:divBdr>
        <w:top w:val="none" w:sz="0" w:space="0" w:color="auto"/>
        <w:left w:val="none" w:sz="0" w:space="0" w:color="auto"/>
        <w:bottom w:val="none" w:sz="0" w:space="0" w:color="auto"/>
        <w:right w:val="none" w:sz="0" w:space="0" w:color="auto"/>
      </w:divBdr>
    </w:div>
    <w:div w:id="1965889289">
      <w:bodyDiv w:val="1"/>
      <w:marLeft w:val="0"/>
      <w:marRight w:val="0"/>
      <w:marTop w:val="0"/>
      <w:marBottom w:val="0"/>
      <w:divBdr>
        <w:top w:val="none" w:sz="0" w:space="0" w:color="auto"/>
        <w:left w:val="none" w:sz="0" w:space="0" w:color="auto"/>
        <w:bottom w:val="none" w:sz="0" w:space="0" w:color="auto"/>
        <w:right w:val="none" w:sz="0" w:space="0" w:color="auto"/>
      </w:divBdr>
    </w:div>
    <w:div w:id="1990862295">
      <w:bodyDiv w:val="1"/>
      <w:marLeft w:val="0"/>
      <w:marRight w:val="0"/>
      <w:marTop w:val="0"/>
      <w:marBottom w:val="0"/>
      <w:divBdr>
        <w:top w:val="none" w:sz="0" w:space="0" w:color="auto"/>
        <w:left w:val="none" w:sz="0" w:space="0" w:color="auto"/>
        <w:bottom w:val="none" w:sz="0" w:space="0" w:color="auto"/>
        <w:right w:val="none" w:sz="0" w:space="0" w:color="auto"/>
      </w:divBdr>
    </w:div>
    <w:div w:id="1996835785">
      <w:bodyDiv w:val="1"/>
      <w:marLeft w:val="0"/>
      <w:marRight w:val="0"/>
      <w:marTop w:val="0"/>
      <w:marBottom w:val="0"/>
      <w:divBdr>
        <w:top w:val="none" w:sz="0" w:space="0" w:color="auto"/>
        <w:left w:val="none" w:sz="0" w:space="0" w:color="auto"/>
        <w:bottom w:val="none" w:sz="0" w:space="0" w:color="auto"/>
        <w:right w:val="none" w:sz="0" w:space="0" w:color="auto"/>
      </w:divBdr>
    </w:div>
    <w:div w:id="2033874533">
      <w:bodyDiv w:val="1"/>
      <w:marLeft w:val="0"/>
      <w:marRight w:val="0"/>
      <w:marTop w:val="0"/>
      <w:marBottom w:val="0"/>
      <w:divBdr>
        <w:top w:val="none" w:sz="0" w:space="0" w:color="auto"/>
        <w:left w:val="none" w:sz="0" w:space="0" w:color="auto"/>
        <w:bottom w:val="none" w:sz="0" w:space="0" w:color="auto"/>
        <w:right w:val="none" w:sz="0" w:space="0" w:color="auto"/>
      </w:divBdr>
      <w:divsChild>
        <w:div w:id="1452672514">
          <w:marLeft w:val="0"/>
          <w:marRight w:val="0"/>
          <w:marTop w:val="0"/>
          <w:marBottom w:val="0"/>
          <w:divBdr>
            <w:top w:val="none" w:sz="0" w:space="0" w:color="auto"/>
            <w:left w:val="none" w:sz="0" w:space="0" w:color="auto"/>
            <w:bottom w:val="none" w:sz="0" w:space="0" w:color="auto"/>
            <w:right w:val="none" w:sz="0" w:space="0" w:color="auto"/>
          </w:divBdr>
        </w:div>
        <w:div w:id="2014331684">
          <w:marLeft w:val="0"/>
          <w:marRight w:val="0"/>
          <w:marTop w:val="0"/>
          <w:marBottom w:val="0"/>
          <w:divBdr>
            <w:top w:val="none" w:sz="0" w:space="0" w:color="auto"/>
            <w:left w:val="none" w:sz="0" w:space="0" w:color="auto"/>
            <w:bottom w:val="none" w:sz="0" w:space="0" w:color="auto"/>
            <w:right w:val="none" w:sz="0" w:space="0" w:color="auto"/>
          </w:divBdr>
        </w:div>
      </w:divsChild>
    </w:div>
    <w:div w:id="212723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GARITALIUKAITIEN&#278;\Desktop\T&#362;M%20dokumentai\Sta&#382;uot&#279;s%20TS%20(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9D1CC6-4C33-4705-977E-B7F2A6354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Stažuotės TS (1)</Template>
  <TotalTime>46</TotalTime>
  <Pages>3</Pages>
  <Words>5435</Words>
  <Characters>3099</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SUPAPRASTINTAS ATVIRAS KONKURSAS</vt:lpstr>
      <vt:lpstr>SUPAPRASTINTAS ATVIRAS KONKURSAS</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SUPAPRASTINTAS ATVIRAS KONKURSAS</dc:title>
  <dc:subject/>
  <dc:creator>MARGARITA LIUKAITIENĖ</dc:creator>
  <cp:keywords/>
  <cp:lastModifiedBy>Miglė Banevičienė</cp:lastModifiedBy>
  <cp:revision>12</cp:revision>
  <cp:lastPrinted>2024-05-08T05:03:00Z</cp:lastPrinted>
  <dcterms:created xsi:type="dcterms:W3CDTF">2025-06-02T09:32:00Z</dcterms:created>
  <dcterms:modified xsi:type="dcterms:W3CDTF">2025-07-10T12:38:00Z</dcterms:modified>
</cp:coreProperties>
</file>